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394"/>
        <w:gridCol w:w="4394"/>
      </w:tblGrid>
      <w:tr w:rsidR="00A13722" w:rsidRPr="00B653F1" w14:paraId="2E812937" w14:textId="77777777" w:rsidTr="00CC0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00B0F0"/>
          </w:tcPr>
          <w:p w14:paraId="0298B4DC" w14:textId="77777777" w:rsidR="00CC0A8C" w:rsidRPr="0086648B" w:rsidRDefault="00CC0A8C" w:rsidP="00156AEF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 w:val="0"/>
                <w:iCs/>
                <w:color w:val="000000" w:themeColor="text1"/>
                <w:sz w:val="36"/>
                <w:szCs w:val="36"/>
              </w:rPr>
            </w:pPr>
            <w:r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6</w:t>
            </w:r>
            <w:r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 xml:space="preserve"> Singapore Facial Rejuvenation Surgery </w:t>
            </w:r>
          </w:p>
          <w:p w14:paraId="4D64D80F" w14:textId="77777777" w:rsidR="00CC0A8C" w:rsidRPr="0086648B" w:rsidRDefault="00CC0A8C" w:rsidP="00CC0A8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 w:val="0"/>
                <w:iCs/>
                <w:color w:val="000000" w:themeColor="text1"/>
                <w:sz w:val="36"/>
                <w:szCs w:val="36"/>
              </w:rPr>
            </w:pPr>
            <w:r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Cadaveric Dissection Course</w:t>
            </w:r>
          </w:p>
          <w:p w14:paraId="1A4D9CB2" w14:textId="5631BE78" w:rsidR="00A13722" w:rsidRPr="0086648B" w:rsidRDefault="00156AEF" w:rsidP="00CC0A8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</w:pPr>
            <w:r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Wednesday, 22 February 2023, D</w:t>
            </w:r>
            <w:r w:rsidR="00A13722"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 xml:space="preserve">ay </w:t>
            </w:r>
            <w:r w:rsidR="004B7EC6" w:rsidRPr="0086648B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1</w:t>
            </w:r>
          </w:p>
        </w:tc>
      </w:tr>
      <w:tr w:rsidR="00353CDB" w:rsidRPr="00B653F1" w14:paraId="4F340A08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0CECE" w:themeFill="background2" w:themeFillShade="E6"/>
          </w:tcPr>
          <w:p w14:paraId="04B226B8" w14:textId="20B6E737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0700 – 07</w:t>
            </w:r>
            <w:r w:rsidR="00D058B6"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2</w:t>
            </w: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88" w:type="dxa"/>
            <w:gridSpan w:val="2"/>
            <w:shd w:val="clear" w:color="auto" w:fill="D0CECE" w:themeFill="background2" w:themeFillShade="E6"/>
          </w:tcPr>
          <w:p w14:paraId="20ADC282" w14:textId="1C30E7E8" w:rsidR="00353CDB" w:rsidRPr="00B653F1" w:rsidRDefault="0086648B" w:rsidP="00353CDB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Day 1 </w:t>
            </w:r>
            <w:r w:rsidR="00353CDB" w:rsidRPr="00B653F1">
              <w:rPr>
                <w:rFonts w:ascii="Arial" w:hAnsi="Arial" w:cs="Arial"/>
                <w:b/>
                <w:sz w:val="20"/>
                <w:szCs w:val="20"/>
              </w:rPr>
              <w:t xml:space="preserve">Registration (Carlton Hotel, Singapore) </w:t>
            </w:r>
          </w:p>
          <w:p w14:paraId="05D81F43" w14:textId="216F0B32" w:rsidR="00353CDB" w:rsidRPr="00B653F1" w:rsidRDefault="00353CDB" w:rsidP="00353CDB">
            <w:pPr>
              <w:pStyle w:val="ListParagraph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(All lectures and panel discussions will be held in Empress Ballroom</w:t>
            </w:r>
            <w:r w:rsidR="0086648B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B653F1">
              <w:rPr>
                <w:rFonts w:ascii="Arial" w:hAnsi="Arial" w:cs="Arial"/>
                <w:b/>
                <w:sz w:val="20"/>
                <w:szCs w:val="20"/>
              </w:rPr>
              <w:t>, Carlton Hotel, Singapore)</w:t>
            </w:r>
            <w:r w:rsidRPr="00B653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353CDB" w:rsidRPr="00B653F1" w14:paraId="494A57FC" w14:textId="77777777" w:rsidTr="00F91CA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E2EFD9" w:themeFill="accent6" w:themeFillTint="33"/>
          </w:tcPr>
          <w:p w14:paraId="4766A27F" w14:textId="67997181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="00D058B6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0</w:t>
            </w:r>
            <w:r w:rsidR="00D058B6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735</w:t>
            </w:r>
          </w:p>
          <w:p w14:paraId="1A71B3B1" w14:textId="2D0C2EA8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E2EFD9" w:themeFill="accent6" w:themeFillTint="33"/>
          </w:tcPr>
          <w:p w14:paraId="60160A50" w14:textId="22C5F300" w:rsidR="00353CDB" w:rsidRPr="00B653F1" w:rsidRDefault="00353CDB" w:rsidP="00064B6A">
            <w:pPr>
              <w:pStyle w:val="ListParagraph"/>
              <w:snapToGrid w:val="0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Welcome Address          </w:t>
            </w:r>
            <w:r w:rsidR="00064B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Dr Sandeep Uppal, </w:t>
            </w:r>
          </w:p>
          <w:p w14:paraId="00048AB8" w14:textId="4EA9B874" w:rsidR="00353CDB" w:rsidRPr="00B653F1" w:rsidRDefault="00353CDB" w:rsidP="00353CDB">
            <w:pPr>
              <w:pStyle w:val="ListParagraph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Chairman, Singapore</w:t>
            </w:r>
          </w:p>
        </w:tc>
      </w:tr>
      <w:tr w:rsidR="00353CDB" w:rsidRPr="00B653F1" w14:paraId="3B2904AA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0A7AE"/>
          </w:tcPr>
          <w:p w14:paraId="10005DB8" w14:textId="1544237E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</w:t>
            </w:r>
            <w:r w:rsidR="00D058B6"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735</w:t>
            </w: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– 0</w:t>
            </w:r>
            <w:r w:rsidR="00D058B6"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394" w:type="dxa"/>
            <w:shd w:val="clear" w:color="auto" w:fill="F0A7AE"/>
          </w:tcPr>
          <w:p w14:paraId="79180DAB" w14:textId="79ECEA4D" w:rsidR="00353CDB" w:rsidRPr="00B653F1" w:rsidRDefault="00353CDB" w:rsidP="0035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Plenary Session: </w:t>
            </w:r>
            <w:r w:rsidR="00EB5027" w:rsidRPr="00EB502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Applied Anatomy For Filler and Bot</w:t>
            </w:r>
            <w:r w:rsidR="00EB502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EB5027" w:rsidRPr="00EB50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linum Toxin      </w:t>
            </w:r>
            <w:r w:rsidR="00EB50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B65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shd w:val="clear" w:color="auto" w:fill="F0A7AE"/>
          </w:tcPr>
          <w:p w14:paraId="2F18CBBB" w14:textId="77777777" w:rsidR="00353CDB" w:rsidRPr="00B653F1" w:rsidRDefault="00353CDB" w:rsidP="00353CDB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 xml:space="preserve">Prof Jonathan Sykes, </w:t>
            </w:r>
          </w:p>
          <w:p w14:paraId="2AD1514F" w14:textId="6858BB5D" w:rsidR="00353CDB" w:rsidRPr="00B653F1" w:rsidRDefault="00353CDB" w:rsidP="00353CDB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United States of America</w:t>
            </w:r>
          </w:p>
        </w:tc>
      </w:tr>
      <w:tr w:rsidR="00353CDB" w:rsidRPr="00B653F1" w14:paraId="4570A3DB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0A7AE"/>
          </w:tcPr>
          <w:p w14:paraId="2FA4B3BE" w14:textId="68DB0841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08</w:t>
            </w:r>
            <w:r w:rsidR="00D058B6"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</w:t>
            </w: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 – 0</w:t>
            </w:r>
            <w:r w:rsidR="00D058B6"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4394" w:type="dxa"/>
            <w:shd w:val="clear" w:color="auto" w:fill="F0A7AE"/>
          </w:tcPr>
          <w:p w14:paraId="5C904C86" w14:textId="64BD7CF6" w:rsidR="00353CDB" w:rsidRPr="00B653F1" w:rsidRDefault="00353CDB" w:rsidP="0035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Plenary Session: </w:t>
            </w:r>
            <w:r w:rsidR="00B00F0E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Aetiology of Aging</w:t>
            </w:r>
            <w:r w:rsidRPr="00B65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4394" w:type="dxa"/>
            <w:shd w:val="clear" w:color="auto" w:fill="F0A7AE"/>
          </w:tcPr>
          <w:p w14:paraId="0A4866AA" w14:textId="77777777" w:rsidR="00353CDB" w:rsidRPr="00B653F1" w:rsidRDefault="00353CDB" w:rsidP="00353CDB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 Neil A. Gordon, </w:t>
            </w:r>
          </w:p>
          <w:p w14:paraId="26D49BFB" w14:textId="39EE693F" w:rsidR="00353CDB" w:rsidRPr="00B653F1" w:rsidRDefault="00353CDB" w:rsidP="00353CDB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United States of America</w:t>
            </w:r>
          </w:p>
        </w:tc>
      </w:tr>
      <w:tr w:rsidR="00353CDB" w:rsidRPr="00B653F1" w14:paraId="50A7BCFA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441E3FA8" w14:textId="0D78A9E5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D058B6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825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44075A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934F0E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B502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77CE0F4" w14:textId="77777777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EEAF6" w:themeFill="accent5" w:themeFillTint="33"/>
          </w:tcPr>
          <w:p w14:paraId="3D1C6F9A" w14:textId="12DF5800" w:rsidR="00353CDB" w:rsidRPr="00B653F1" w:rsidRDefault="00353CDB" w:rsidP="00353CDB">
            <w:pPr>
              <w:pStyle w:val="ListParagraph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Foundation in Facial Rejuvenation Surgery                                                </w:t>
            </w:r>
            <w:r w:rsidR="00064B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Session Chair: </w:t>
            </w:r>
          </w:p>
          <w:p w14:paraId="0FCE0E0C" w14:textId="77777777" w:rsidR="00417050" w:rsidRPr="00B653F1" w:rsidRDefault="00353CDB" w:rsidP="00353CDB">
            <w:pPr>
              <w:pStyle w:val="ListParagraph"/>
              <w:spacing w:before="40" w:after="4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Prof </w:t>
            </w:r>
            <w:r w:rsidRPr="00B653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Vishwas Vijayadev</w:t>
            </w: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India</w:t>
            </w:r>
            <w:r w:rsidR="00417050"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553796F9" w14:textId="58D8582A" w:rsidR="00353CDB" w:rsidRPr="00B653F1" w:rsidRDefault="00417050" w:rsidP="00353CDB">
            <w:pPr>
              <w:pStyle w:val="ListParagraph"/>
              <w:spacing w:before="40" w:after="4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Session Co-Chair: Dr Amanda Tan, Singapore</w:t>
            </w:r>
          </w:p>
        </w:tc>
      </w:tr>
      <w:tr w:rsidR="00353CDB" w:rsidRPr="00B653F1" w14:paraId="62D37A96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4E099996" w14:textId="726EAC3B" w:rsidR="00353CDB" w:rsidRPr="00B653F1" w:rsidRDefault="00353CDB" w:rsidP="00353CDB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D058B6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825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0</w:t>
            </w:r>
            <w:r w:rsidR="00D058B6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8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14:paraId="6155F65E" w14:textId="2B734AB8" w:rsidR="00353CDB" w:rsidRPr="00B653F1" w:rsidRDefault="00353CDB" w:rsidP="00353CD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Contemporary Concepts of Facial Beauty</w:t>
            </w:r>
          </w:p>
        </w:tc>
        <w:tc>
          <w:tcPr>
            <w:tcW w:w="4394" w:type="dxa"/>
          </w:tcPr>
          <w:p w14:paraId="403AE2AD" w14:textId="77777777" w:rsidR="00D65941" w:rsidRDefault="00353CDB" w:rsidP="00353CDB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Valerie Tay, </w:t>
            </w:r>
          </w:p>
          <w:p w14:paraId="39D95D0C" w14:textId="7FE99D0C" w:rsidR="00353CDB" w:rsidRPr="00B653F1" w:rsidRDefault="00353CDB" w:rsidP="00353CDB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D058B6" w:rsidRPr="00B653F1" w14:paraId="19A889F6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31BED24" w14:textId="6C552B08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08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0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900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6165299C" w14:textId="5DA40773" w:rsidR="00D058B6" w:rsidRPr="00B653F1" w:rsidRDefault="00D058B6" w:rsidP="00D058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Forehead and Temporal Anatomy </w:t>
            </w:r>
          </w:p>
        </w:tc>
        <w:tc>
          <w:tcPr>
            <w:tcW w:w="4394" w:type="dxa"/>
          </w:tcPr>
          <w:p w14:paraId="3C49AD8B" w14:textId="77777777" w:rsidR="00D6594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Tee Sin Lee, </w:t>
            </w:r>
          </w:p>
          <w:p w14:paraId="00FA33F9" w14:textId="2E16D081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D058B6" w:rsidRPr="00B653F1" w14:paraId="584EC677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D9C8841" w14:textId="2D187389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900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14:paraId="6923F8EE" w14:textId="7A959977" w:rsidR="00D058B6" w:rsidRPr="00B653F1" w:rsidRDefault="00D058B6" w:rsidP="00D058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Eyelid Anatomy</w:t>
            </w:r>
          </w:p>
        </w:tc>
        <w:tc>
          <w:tcPr>
            <w:tcW w:w="4394" w:type="dxa"/>
          </w:tcPr>
          <w:p w14:paraId="32C9B9CC" w14:textId="77777777" w:rsidR="00D6594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Stephanie Young, </w:t>
            </w:r>
          </w:p>
          <w:p w14:paraId="2411C211" w14:textId="5EC47BAE" w:rsidR="00D058B6" w:rsidRPr="00B653F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D058B6" w:rsidRPr="00B653F1" w14:paraId="180F7C6D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6612B58A" w14:textId="54EF2F59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76CB624B" w14:textId="3D36F73E" w:rsidR="00D058B6" w:rsidRPr="00B653F1" w:rsidRDefault="00D058B6" w:rsidP="00D058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Surgical Anatomy for the Facelift Surgeon</w:t>
            </w:r>
          </w:p>
        </w:tc>
        <w:tc>
          <w:tcPr>
            <w:tcW w:w="4394" w:type="dxa"/>
          </w:tcPr>
          <w:p w14:paraId="4951B61E" w14:textId="77777777" w:rsidR="00D6594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Sandeep Uppal, </w:t>
            </w:r>
          </w:p>
          <w:p w14:paraId="7386DE6A" w14:textId="6322CE50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D058B6" w:rsidRPr="00B653F1" w14:paraId="4B067CF9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5251513" w14:textId="28CE7A70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394" w:type="dxa"/>
          </w:tcPr>
          <w:p w14:paraId="1AA64B94" w14:textId="6EA1114A" w:rsidR="00D058B6" w:rsidRPr="00B653F1" w:rsidRDefault="00D058B6" w:rsidP="00D05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>Basic Ocular Examination and Surgical Planning for Blepharoplasty</w:t>
            </w:r>
          </w:p>
        </w:tc>
        <w:tc>
          <w:tcPr>
            <w:tcW w:w="4394" w:type="dxa"/>
          </w:tcPr>
          <w:p w14:paraId="686AC55F" w14:textId="77777777" w:rsidR="00D6594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 xml:space="preserve">Dr Petrina Tan, </w:t>
            </w:r>
          </w:p>
          <w:p w14:paraId="78AE1FCA" w14:textId="7CA1DB66" w:rsidR="00D058B6" w:rsidRPr="00B653F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  <w:tr w:rsidR="00D058B6" w:rsidRPr="00B653F1" w14:paraId="7CA24117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9045AE9" w14:textId="068E294F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09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50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– </w:t>
            </w:r>
            <w:r w:rsidR="00990F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14:paraId="07204902" w14:textId="0093491A" w:rsidR="00D058B6" w:rsidRPr="00B653F1" w:rsidRDefault="00D058B6" w:rsidP="00D0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</w:t>
            </w:r>
            <w:r w:rsidR="0086648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akes a Beautiful Eye: Does Surgery Make Sense?</w:t>
            </w:r>
          </w:p>
        </w:tc>
        <w:tc>
          <w:tcPr>
            <w:tcW w:w="4394" w:type="dxa"/>
          </w:tcPr>
          <w:p w14:paraId="7C9D7337" w14:textId="77777777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sz w:val="20"/>
                <w:szCs w:val="20"/>
              </w:rPr>
              <w:t xml:space="preserve">Prof Jonathan Sykes, </w:t>
            </w:r>
          </w:p>
          <w:p w14:paraId="3F5A0C9A" w14:textId="77777777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sz w:val="20"/>
                <w:szCs w:val="20"/>
              </w:rPr>
              <w:t>United States of America</w:t>
            </w:r>
          </w:p>
        </w:tc>
      </w:tr>
      <w:tr w:rsidR="00D058B6" w:rsidRPr="00B653F1" w14:paraId="3B761600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75C7A9F6" w14:textId="78F0500B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34F0E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037C5C"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</w:p>
          <w:p w14:paraId="07D03BC1" w14:textId="77777777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EEAF6" w:themeFill="accent5" w:themeFillTint="33"/>
          </w:tcPr>
          <w:p w14:paraId="6C9E7380" w14:textId="4B73D673" w:rsidR="00417050" w:rsidRPr="00B653F1" w:rsidRDefault="00D058B6" w:rsidP="00417050">
            <w:pPr>
              <w:pStyle w:val="ListParagraph"/>
              <w:spacing w:before="40" w:after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Upper Facial Rejuvenation</w:t>
            </w:r>
            <w:r w:rsidR="00417050"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="00064B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417050"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Session Chair: </w:t>
            </w:r>
          </w:p>
          <w:p w14:paraId="26E2C427" w14:textId="77777777" w:rsidR="00D65941" w:rsidRDefault="00A22123" w:rsidP="00417050">
            <w:pPr>
              <w:pStyle w:val="ListParagraph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Sandeep Uppal, </w:t>
            </w:r>
          </w:p>
          <w:p w14:paraId="4D2BB225" w14:textId="4BB2D6AF" w:rsidR="00D058B6" w:rsidRPr="00B653F1" w:rsidRDefault="00A22123" w:rsidP="00417050">
            <w:pPr>
              <w:pStyle w:val="ListParagraph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Singapore</w:t>
            </w:r>
          </w:p>
          <w:p w14:paraId="44D5733D" w14:textId="77777777" w:rsidR="00D65941" w:rsidRDefault="00417050" w:rsidP="00417050">
            <w:pPr>
              <w:pStyle w:val="ListParagraph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Session Co-Chair: Dr Tuan Pham, </w:t>
            </w:r>
          </w:p>
          <w:p w14:paraId="0B64F776" w14:textId="71938EAD" w:rsidR="00417050" w:rsidRPr="00B653F1" w:rsidRDefault="00417050" w:rsidP="00417050">
            <w:pPr>
              <w:pStyle w:val="ListParagraph"/>
              <w:spacing w:before="40" w:after="4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Australia</w:t>
            </w:r>
          </w:p>
        </w:tc>
      </w:tr>
      <w:tr w:rsidR="00D058B6" w:rsidRPr="00B653F1" w14:paraId="3EFE3961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C36D751" w14:textId="60958BED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</w:t>
            </w:r>
            <w:r w:rsidR="00934F0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10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14:paraId="1EEF05AF" w14:textId="56AE4C4D" w:rsidR="00D058B6" w:rsidRPr="00B653F1" w:rsidRDefault="00D058B6" w:rsidP="00D0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Anatomy and Aesthetics of </w:t>
            </w:r>
            <w:proofErr w:type="spellStart"/>
            <w:r w:rsidRPr="00B653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Browlifting</w:t>
            </w:r>
            <w:proofErr w:type="spellEnd"/>
          </w:p>
        </w:tc>
        <w:tc>
          <w:tcPr>
            <w:tcW w:w="4394" w:type="dxa"/>
          </w:tcPr>
          <w:p w14:paraId="3F7AE8ED" w14:textId="77777777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sz w:val="20"/>
                <w:szCs w:val="20"/>
              </w:rPr>
              <w:t xml:space="preserve">Prof Jonathan Sykes, </w:t>
            </w:r>
          </w:p>
          <w:p w14:paraId="52B9DA72" w14:textId="6946A1BD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sz w:val="20"/>
                <w:szCs w:val="20"/>
              </w:rPr>
              <w:t>United States of America</w:t>
            </w:r>
          </w:p>
        </w:tc>
      </w:tr>
      <w:tr w:rsidR="00D058B6" w:rsidRPr="0086648B" w14:paraId="041D8096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9EC22A5" w14:textId="65C6BD18" w:rsidR="00D058B6" w:rsidRPr="0086648B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86648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</w:t>
            </w:r>
            <w:r w:rsidR="00037C5C" w:rsidRPr="0086648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25</w:t>
            </w:r>
            <w:r w:rsidRPr="0086648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</w:t>
            </w:r>
            <w:r w:rsidR="00934F0E" w:rsidRPr="0086648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037C5C" w:rsidRPr="0086648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394" w:type="dxa"/>
          </w:tcPr>
          <w:p w14:paraId="32F9D6B4" w14:textId="77124A87" w:rsidR="00D058B6" w:rsidRPr="0086648B" w:rsidRDefault="000061CE" w:rsidP="000061CE">
            <w:pPr>
              <w:pStyle w:val="ListParagraph"/>
              <w:spacing w:before="40" w:after="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Trans</w:t>
            </w:r>
            <w:r w:rsidR="0086648B"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blepharoplasty</w:t>
            </w:r>
            <w:r w:rsidRPr="0086648B">
              <w:rPr>
                <w:rFonts w:ascii="Arial" w:hAnsi="Arial" w:cs="Arial"/>
                <w:bCs/>
                <w:color w:val="1D2228"/>
                <w:sz w:val="20"/>
                <w:szCs w:val="20"/>
              </w:rPr>
              <w:t xml:space="preserve"> </w:t>
            </w:r>
            <w:proofErr w:type="spellStart"/>
            <w:r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Browpexy</w:t>
            </w:r>
            <w:proofErr w:type="spellEnd"/>
            <w:r w:rsidR="0086648B"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66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Browplasty</w:t>
            </w:r>
            <w:proofErr w:type="spellEnd"/>
          </w:p>
        </w:tc>
        <w:tc>
          <w:tcPr>
            <w:tcW w:w="4394" w:type="dxa"/>
          </w:tcPr>
          <w:p w14:paraId="26F39E6B" w14:textId="210035BE" w:rsidR="000061CE" w:rsidRPr="0086648B" w:rsidRDefault="000061CE" w:rsidP="000061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48B">
              <w:rPr>
                <w:rFonts w:ascii="Arial" w:hAnsi="Arial" w:cs="Arial"/>
                <w:color w:val="000000"/>
                <w:sz w:val="20"/>
                <w:szCs w:val="20"/>
              </w:rPr>
              <w:t>Dr Tuan Pham,</w:t>
            </w:r>
          </w:p>
          <w:p w14:paraId="35AE8B29" w14:textId="172A5967" w:rsidR="00D058B6" w:rsidRPr="0086648B" w:rsidRDefault="000061CE" w:rsidP="000061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48B">
              <w:rPr>
                <w:rFonts w:ascii="Arial" w:hAnsi="Arial" w:cs="Arial"/>
                <w:color w:val="000000"/>
                <w:sz w:val="20"/>
                <w:szCs w:val="20"/>
              </w:rPr>
              <w:t>Australia</w:t>
            </w:r>
          </w:p>
        </w:tc>
      </w:tr>
      <w:tr w:rsidR="00D058B6" w:rsidRPr="00B653F1" w14:paraId="0B617114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7ADAA20D" w14:textId="2838121D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="00934F0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11</w:t>
            </w:r>
            <w:r w:rsidR="00934F0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14:paraId="3087C954" w14:textId="5E389660" w:rsidR="00D058B6" w:rsidRPr="00B653F1" w:rsidRDefault="00D058B6" w:rsidP="00D0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Combined Brow Lift and Upper Blepharoplasty, When, Why and How</w:t>
            </w:r>
          </w:p>
        </w:tc>
        <w:tc>
          <w:tcPr>
            <w:tcW w:w="4394" w:type="dxa"/>
          </w:tcPr>
          <w:p w14:paraId="71163951" w14:textId="77777777" w:rsidR="00D6594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Asst Prof Gangadhara Sundar, </w:t>
            </w:r>
          </w:p>
          <w:p w14:paraId="6443780D" w14:textId="486BF802" w:rsidR="00D058B6" w:rsidRPr="00B653F1" w:rsidRDefault="00D058B6" w:rsidP="00D058B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D058B6" w:rsidRPr="00B653F1" w14:paraId="4739D6F5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43BC463" w14:textId="2032BA06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11</w:t>
            </w:r>
            <w:r w:rsidR="00934F0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11</w:t>
            </w:r>
            <w:r w:rsidR="00550D8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14:paraId="73E9E5AD" w14:textId="02C895BB" w:rsidR="00D058B6" w:rsidRPr="00B653F1" w:rsidRDefault="00550D8E" w:rsidP="00550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 xml:space="preserve">Small </w:t>
            </w:r>
            <w:r w:rsidR="0086648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 xml:space="preserve">ncision </w:t>
            </w:r>
            <w:r w:rsidR="0086648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row</w:t>
            </w:r>
            <w:r w:rsidR="0086648B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ifting</w:t>
            </w:r>
          </w:p>
        </w:tc>
        <w:tc>
          <w:tcPr>
            <w:tcW w:w="4394" w:type="dxa"/>
          </w:tcPr>
          <w:p w14:paraId="5F99C438" w14:textId="77777777" w:rsidR="00550D8E" w:rsidRPr="00B653F1" w:rsidRDefault="00550D8E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 Richard Allen, </w:t>
            </w:r>
          </w:p>
          <w:p w14:paraId="6F1D0446" w14:textId="4540BCDA" w:rsidR="00D058B6" w:rsidRPr="00B653F1" w:rsidRDefault="00550D8E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A209F9" w:rsidRPr="00A209F9" w14:paraId="41C59775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7BA57BC1" w14:textId="43BEEFE8" w:rsidR="00A209F9" w:rsidRPr="00A209F9" w:rsidRDefault="00A209F9" w:rsidP="00A2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9F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1120 – 1140</w:t>
            </w:r>
          </w:p>
        </w:tc>
        <w:tc>
          <w:tcPr>
            <w:tcW w:w="4394" w:type="dxa"/>
          </w:tcPr>
          <w:p w14:paraId="168988BC" w14:textId="3D6362BA" w:rsidR="00A209F9" w:rsidRPr="00A209F9" w:rsidRDefault="00A209F9" w:rsidP="00A20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9F9">
              <w:rPr>
                <w:rFonts w:ascii="Arial" w:hAnsi="Arial" w:cs="Arial"/>
                <w:color w:val="000000"/>
                <w:sz w:val="20"/>
                <w:szCs w:val="20"/>
              </w:rPr>
              <w:t>Forehead Lift</w:t>
            </w:r>
          </w:p>
        </w:tc>
        <w:tc>
          <w:tcPr>
            <w:tcW w:w="4394" w:type="dxa"/>
          </w:tcPr>
          <w:p w14:paraId="63ED0473" w14:textId="77777777" w:rsidR="00D65941" w:rsidRDefault="00A209F9" w:rsidP="00D659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9F9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Jeffrey Moyer, </w:t>
            </w:r>
          </w:p>
          <w:p w14:paraId="354F643F" w14:textId="648BD812" w:rsidR="00A209F9" w:rsidRPr="00A209F9" w:rsidRDefault="00A209F9" w:rsidP="00D659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9F9">
              <w:rPr>
                <w:rFonts w:ascii="Arial" w:hAnsi="Arial" w:cs="Arial"/>
                <w:color w:val="000000"/>
                <w:sz w:val="20"/>
                <w:szCs w:val="20"/>
              </w:rPr>
              <w:t>United States of America</w:t>
            </w:r>
          </w:p>
        </w:tc>
      </w:tr>
      <w:tr w:rsidR="00D058B6" w:rsidRPr="00B653F1" w14:paraId="17BB92CC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0F853A4" w14:textId="0B132458" w:rsidR="00D058B6" w:rsidRPr="00B653F1" w:rsidRDefault="00D058B6" w:rsidP="00D058B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11</w:t>
            </w:r>
            <w:r w:rsidR="00550D8E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 1</w:t>
            </w:r>
            <w:r w:rsidR="00037C5C"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394" w:type="dxa"/>
          </w:tcPr>
          <w:p w14:paraId="21AD7DDE" w14:textId="0C587662" w:rsidR="00D058B6" w:rsidRPr="00B653F1" w:rsidRDefault="00D058B6" w:rsidP="00D05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/>
                <w:sz w:val="20"/>
                <w:szCs w:val="20"/>
              </w:rPr>
              <w:t>Brow lift is a Bad Word : Understanding the Forehead through the Endoscopic/ Coronal Technique</w:t>
            </w:r>
          </w:p>
        </w:tc>
        <w:tc>
          <w:tcPr>
            <w:tcW w:w="4394" w:type="dxa"/>
          </w:tcPr>
          <w:p w14:paraId="1CEE5411" w14:textId="77777777" w:rsidR="00D058B6" w:rsidRPr="00B653F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 Neil A. Gordon, </w:t>
            </w:r>
          </w:p>
          <w:p w14:paraId="17C26579" w14:textId="7E1BD21C" w:rsidR="00D058B6" w:rsidRPr="00B653F1" w:rsidRDefault="00D058B6" w:rsidP="00D058B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sz w:val="20"/>
                <w:szCs w:val="20"/>
              </w:rPr>
              <w:t>United States of America</w:t>
            </w:r>
          </w:p>
        </w:tc>
      </w:tr>
      <w:tr w:rsidR="0001155E" w:rsidRPr="00B653F1" w14:paraId="003D4B9C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63B4278" w14:textId="6ACC7A84" w:rsidR="0001155E" w:rsidRPr="00B653F1" w:rsidRDefault="0001155E" w:rsidP="000115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155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1155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394" w:type="dxa"/>
          </w:tcPr>
          <w:p w14:paraId="7A71C0BE" w14:textId="75D4E77B" w:rsidR="0001155E" w:rsidRPr="00B653F1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Ear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Framework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Rib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Cartilage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Carving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Ear</w:t>
            </w:r>
            <w:r w:rsidRPr="00A85051">
              <w:rPr>
                <w:rFonts w:ascii="Arial" w:hAnsi="Arial" w:cs="Arial"/>
                <w:color w:val="000000"/>
              </w:rPr>
              <w:t xml:space="preserve"> </w:t>
            </w:r>
            <w:r w:rsidRPr="0001155E">
              <w:rPr>
                <w:rFonts w:ascii="Arial" w:hAnsi="Arial" w:cs="Arial"/>
                <w:color w:val="000000"/>
                <w:sz w:val="20"/>
                <w:szCs w:val="20"/>
              </w:rPr>
              <w:t>Deformity</w:t>
            </w:r>
          </w:p>
        </w:tc>
        <w:tc>
          <w:tcPr>
            <w:tcW w:w="4394" w:type="dxa"/>
          </w:tcPr>
          <w:p w14:paraId="30D0F135" w14:textId="0822312A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CitaMirta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78FC4057" w14:textId="78524B5D" w:rsidR="0001155E" w:rsidRPr="00B653F1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Indonesia</w:t>
            </w:r>
          </w:p>
        </w:tc>
      </w:tr>
      <w:tr w:rsidR="0001155E" w:rsidRPr="00B36292" w14:paraId="7B93EC45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00B0F0"/>
          </w:tcPr>
          <w:p w14:paraId="7B7BF953" w14:textId="29BECA1F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629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1200– 1245</w:t>
            </w:r>
          </w:p>
        </w:tc>
        <w:tc>
          <w:tcPr>
            <w:tcW w:w="8788" w:type="dxa"/>
            <w:gridSpan w:val="2"/>
            <w:shd w:val="clear" w:color="auto" w:fill="00B0F0"/>
          </w:tcPr>
          <w:p w14:paraId="5E18E19B" w14:textId="2B2E5B42" w:rsidR="0001155E" w:rsidRPr="00B36292" w:rsidRDefault="0001155E" w:rsidP="0001155E">
            <w:pPr>
              <w:tabs>
                <w:tab w:val="left" w:pos="941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</w:p>
        </w:tc>
      </w:tr>
      <w:tr w:rsidR="0001155E" w:rsidRPr="00B36292" w14:paraId="147E2519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0A7AE"/>
          </w:tcPr>
          <w:p w14:paraId="7861AAAB" w14:textId="31F6D48A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 w:val="0"/>
                <w:sz w:val="20"/>
                <w:szCs w:val="20"/>
              </w:rPr>
              <w:t>1245 – 1310</w:t>
            </w:r>
          </w:p>
        </w:tc>
        <w:tc>
          <w:tcPr>
            <w:tcW w:w="4394" w:type="dxa"/>
            <w:shd w:val="clear" w:color="auto" w:fill="F0A7AE"/>
          </w:tcPr>
          <w:p w14:paraId="28DE1E3B" w14:textId="59B9EF45" w:rsidR="0001155E" w:rsidRPr="00B36292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EB5.2.5 Plenary Session 6:                                        Joseph KH Wong  Lecture                        Evolving Concepts of                                     Upper Face Rejuvenation</w:t>
            </w:r>
          </w:p>
        </w:tc>
        <w:tc>
          <w:tcPr>
            <w:tcW w:w="4394" w:type="dxa"/>
            <w:shd w:val="clear" w:color="auto" w:fill="F0A7AE"/>
          </w:tcPr>
          <w:p w14:paraId="6085D9D9" w14:textId="77777777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Vito Quatela, </w:t>
            </w:r>
          </w:p>
          <w:p w14:paraId="19A2C577" w14:textId="0A033EFD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5BB86759" w14:textId="77777777" w:rsidTr="00F91CAD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F0A7AE"/>
          </w:tcPr>
          <w:p w14:paraId="4661F2C5" w14:textId="3A91F2BC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6292">
              <w:rPr>
                <w:rFonts w:ascii="Arial" w:hAnsi="Arial" w:cs="Arial"/>
                <w:bCs w:val="0"/>
                <w:sz w:val="20"/>
                <w:szCs w:val="20"/>
              </w:rPr>
              <w:t>1310 – 1335</w:t>
            </w:r>
          </w:p>
        </w:tc>
        <w:tc>
          <w:tcPr>
            <w:tcW w:w="4394" w:type="dxa"/>
            <w:shd w:val="clear" w:color="auto" w:fill="F0A7AE"/>
          </w:tcPr>
          <w:p w14:paraId="36AB3C5E" w14:textId="4932924D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EB5.2.6 </w:t>
            </w: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Plenary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: Asian Double Eyelid Surgery</w:t>
            </w:r>
          </w:p>
        </w:tc>
        <w:tc>
          <w:tcPr>
            <w:tcW w:w="4394" w:type="dxa"/>
            <w:shd w:val="clear" w:color="auto" w:fill="F0A7AE"/>
          </w:tcPr>
          <w:p w14:paraId="58A691D6" w14:textId="77777777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Prof </w:t>
            </w: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Kim Yoon-Duck</w:t>
            </w: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103EFE8F" w14:textId="3052196F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>South Korea</w:t>
            </w:r>
          </w:p>
        </w:tc>
      </w:tr>
      <w:tr w:rsidR="0001155E" w:rsidRPr="00DA6D9A" w14:paraId="073808CF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638EEEF9" w14:textId="3B2C4B41" w:rsidR="0001155E" w:rsidRPr="00DA6D9A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1335 – 15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0980358" w14:textId="77777777" w:rsidR="0001155E" w:rsidRPr="00DA6D9A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EEAF6" w:themeFill="accent5" w:themeFillTint="33"/>
          </w:tcPr>
          <w:p w14:paraId="4978BEA7" w14:textId="7CB225CD" w:rsidR="0001155E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Upper Lid Surgery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Chair: Dr Stephanie Young, </w:t>
            </w:r>
          </w:p>
          <w:p w14:paraId="158E63D7" w14:textId="0E7F6CAC" w:rsidR="0001155E" w:rsidRPr="00DA6D9A" w:rsidRDefault="0001155E" w:rsidP="00011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</w:p>
          <w:p w14:paraId="12971F2C" w14:textId="77777777" w:rsidR="0001155E" w:rsidRDefault="0001155E" w:rsidP="00011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Session Co-Chair: 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>Khanti</w:t>
            </w:r>
            <w:proofErr w:type="spellEnd"/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6D9A">
              <w:rPr>
                <w:rFonts w:ascii="Arial" w:hAnsi="Arial" w:cs="Arial"/>
                <w:b/>
                <w:bCs/>
                <w:sz w:val="20"/>
                <w:szCs w:val="20"/>
              </w:rPr>
              <w:t>Wiwatwisawakorn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0F4939B8" w14:textId="3EA67303" w:rsidR="0001155E" w:rsidRPr="00B36292" w:rsidRDefault="0001155E" w:rsidP="00011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Thailand</w:t>
            </w:r>
          </w:p>
        </w:tc>
      </w:tr>
      <w:tr w:rsidR="0001155E" w:rsidRPr="00B36292" w14:paraId="1770B464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1F0ECE8" w14:textId="7E010A65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1335 – 135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0DEA867B" w14:textId="2249CFAD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Blepharoplasty - How I Do It</w:t>
            </w:r>
          </w:p>
          <w:p w14:paraId="12BD370F" w14:textId="44B27131" w:rsidR="0001155E" w:rsidRPr="00B36292" w:rsidRDefault="0001155E" w:rsidP="0001155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DE36CA" w14:textId="77777777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Prof Vito Quatela, </w:t>
            </w:r>
          </w:p>
          <w:p w14:paraId="7FF5E575" w14:textId="64E8B8B9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4F61DF9B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31E59AB" w14:textId="16436ED6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 xml:space="preserve"> – 14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5E62BD6D" w14:textId="4F038D23" w:rsidR="0001155E" w:rsidRPr="00B36292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Nuances of the Upper Blepharoplasty Procedure</w:t>
            </w:r>
          </w:p>
        </w:tc>
        <w:tc>
          <w:tcPr>
            <w:tcW w:w="4394" w:type="dxa"/>
          </w:tcPr>
          <w:p w14:paraId="564A6230" w14:textId="77777777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 xml:space="preserve">Prof Jonathan Sykes, </w:t>
            </w:r>
          </w:p>
          <w:p w14:paraId="0D09E34E" w14:textId="7EA5A98B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>United States of America</w:t>
            </w:r>
          </w:p>
        </w:tc>
      </w:tr>
      <w:tr w:rsidR="0001155E" w:rsidRPr="00B36292" w14:paraId="5F531F06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280BDA4" w14:textId="6D445126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14:paraId="6FF7F200" w14:textId="4169519C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Aesthetic Medical Epicanthoplasty</w:t>
            </w:r>
          </w:p>
        </w:tc>
        <w:tc>
          <w:tcPr>
            <w:tcW w:w="4394" w:type="dxa"/>
          </w:tcPr>
          <w:p w14:paraId="221D4FD8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Kim Yoon-Duck</w:t>
            </w:r>
            <w:r w:rsidRPr="00B3629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60BD766" w14:textId="09BC9142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</w:tr>
      <w:tr w:rsidR="0001155E" w:rsidRPr="00B36292" w14:paraId="7A19C526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BEAA056" w14:textId="6D00A068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4394" w:type="dxa"/>
          </w:tcPr>
          <w:p w14:paraId="3315CF85" w14:textId="598CD427" w:rsidR="0001155E" w:rsidRPr="00D65941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Functional and Aesthetic Double Eyelid Surgery:  Safe Technique and Effective Outcomes</w:t>
            </w:r>
          </w:p>
        </w:tc>
        <w:tc>
          <w:tcPr>
            <w:tcW w:w="4394" w:type="dxa"/>
          </w:tcPr>
          <w:p w14:paraId="078B0B84" w14:textId="77777777" w:rsidR="0001155E" w:rsidRDefault="0001155E" w:rsidP="00011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 xml:space="preserve">Kyi Chan Ko, </w:t>
            </w:r>
          </w:p>
          <w:p w14:paraId="0F92CC8F" w14:textId="7F33F6AB" w:rsidR="0001155E" w:rsidRPr="00B36292" w:rsidRDefault="0001155E" w:rsidP="00011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Myanmar</w:t>
            </w:r>
          </w:p>
          <w:p w14:paraId="66C6F7B5" w14:textId="0D9105A9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55E" w:rsidRPr="00B36292" w14:paraId="41E2BF65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E1E22E6" w14:textId="0FFB6E29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150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14:paraId="1E7D7595" w14:textId="377845D5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 xml:space="preserve">Sunken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 xml:space="preserve">pper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 xml:space="preserve">yelid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orrection</w:t>
            </w:r>
          </w:p>
          <w:p w14:paraId="352D8F26" w14:textId="68F75E73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F8905B" w14:textId="37AC8BFF" w:rsidR="0001155E" w:rsidRDefault="0001155E" w:rsidP="00011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Khanti</w:t>
            </w:r>
            <w:proofErr w:type="spellEnd"/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Wiwatwisawakorn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FD9641F" w14:textId="1C8404E1" w:rsidR="0001155E" w:rsidRPr="00D65941" w:rsidRDefault="0001155E" w:rsidP="00011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Thailand</w:t>
            </w:r>
          </w:p>
        </w:tc>
      </w:tr>
      <w:tr w:rsidR="0001155E" w:rsidRPr="00B36292" w14:paraId="226AA404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6765F8E5" w14:textId="1FC3D07D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1500 – 1520</w:t>
            </w:r>
          </w:p>
        </w:tc>
        <w:tc>
          <w:tcPr>
            <w:tcW w:w="4394" w:type="dxa"/>
          </w:tcPr>
          <w:p w14:paraId="4E0A62A6" w14:textId="03481C6A" w:rsidR="0001155E" w:rsidRPr="00B36292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Management of Complications of Upper Blepharoplasty</w:t>
            </w:r>
          </w:p>
        </w:tc>
        <w:tc>
          <w:tcPr>
            <w:tcW w:w="4394" w:type="dxa"/>
          </w:tcPr>
          <w:p w14:paraId="7F776500" w14:textId="0076C25D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Kim Yoon-Duck</w:t>
            </w:r>
            <w:r w:rsidRPr="00B36292">
              <w:rPr>
                <w:rFonts w:ascii="Arial" w:hAnsi="Arial" w:cs="Arial"/>
                <w:sz w:val="20"/>
                <w:szCs w:val="20"/>
              </w:rPr>
              <w:t>, South Korea</w:t>
            </w:r>
          </w:p>
        </w:tc>
      </w:tr>
      <w:tr w:rsidR="0001155E" w:rsidRPr="00B36292" w14:paraId="3A9C1598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0116B40A" w14:textId="2684D454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6292">
              <w:rPr>
                <w:rFonts w:ascii="Arial" w:hAnsi="Arial" w:cs="Arial"/>
                <w:bCs w:val="0"/>
                <w:sz w:val="20"/>
                <w:szCs w:val="20"/>
              </w:rPr>
              <w:t>1520 –  1620</w:t>
            </w:r>
          </w:p>
        </w:tc>
        <w:tc>
          <w:tcPr>
            <w:tcW w:w="8788" w:type="dxa"/>
            <w:gridSpan w:val="2"/>
            <w:shd w:val="clear" w:color="auto" w:fill="DEEAF6" w:themeFill="accent5" w:themeFillTint="33"/>
          </w:tcPr>
          <w:p w14:paraId="37913A15" w14:textId="3647A9F5" w:rsidR="0001155E" w:rsidRDefault="0001155E" w:rsidP="0001155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Lower Eyelid Surgery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   Session Chair: Prof </w:t>
            </w: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Kim Yoon-Duck</w:t>
            </w: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AE91735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South Korea  </w:t>
            </w:r>
          </w:p>
          <w:p w14:paraId="6C341633" w14:textId="4435B18C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sz w:val="20"/>
                <w:szCs w:val="20"/>
              </w:rPr>
              <w:t xml:space="preserve">Session Co-Chair: Adj. Asst Prof </w:t>
            </w: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Gangadhara Sundar, </w:t>
            </w:r>
          </w:p>
          <w:p w14:paraId="7204BB8D" w14:textId="596E0148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Singapore</w:t>
            </w:r>
          </w:p>
        </w:tc>
      </w:tr>
      <w:tr w:rsidR="0001155E" w:rsidRPr="00B36292" w14:paraId="1D889ED9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485A7A5C" w14:textId="6D1E5A1A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1520 – 1535</w:t>
            </w:r>
          </w:p>
        </w:tc>
        <w:tc>
          <w:tcPr>
            <w:tcW w:w="4394" w:type="dxa"/>
          </w:tcPr>
          <w:p w14:paraId="5214E3E0" w14:textId="14A6B5C9" w:rsidR="0001155E" w:rsidRPr="00B36292" w:rsidRDefault="0001155E" w:rsidP="0001155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Transconjunctival Lower Eyelid Blepharoplasty</w:t>
            </w:r>
          </w:p>
        </w:tc>
        <w:tc>
          <w:tcPr>
            <w:tcW w:w="4394" w:type="dxa"/>
          </w:tcPr>
          <w:p w14:paraId="29CC40BA" w14:textId="77777777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Adj. Asst Prof Gangadhara Sundar, </w:t>
            </w:r>
          </w:p>
          <w:p w14:paraId="0676FB05" w14:textId="3B2C33CE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  <w:tr w:rsidR="0001155E" w:rsidRPr="00B36292" w14:paraId="3888C50B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09D39F27" w14:textId="65E926F1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1535 – 1550</w:t>
            </w:r>
          </w:p>
        </w:tc>
        <w:tc>
          <w:tcPr>
            <w:tcW w:w="4394" w:type="dxa"/>
          </w:tcPr>
          <w:p w14:paraId="168D3E76" w14:textId="2DA97AEB" w:rsidR="0001155E" w:rsidRPr="00B36292" w:rsidRDefault="0001155E" w:rsidP="0001155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Pearls in Lower Lid Blepharoplasty</w:t>
            </w:r>
          </w:p>
        </w:tc>
        <w:tc>
          <w:tcPr>
            <w:tcW w:w="4394" w:type="dxa"/>
          </w:tcPr>
          <w:p w14:paraId="1DE3DFB0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Prof Vito Quatela, </w:t>
            </w:r>
          </w:p>
          <w:p w14:paraId="43A1FD8C" w14:textId="33D8C3FF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24F20DF4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C71F4ED" w14:textId="680278DD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1550 – 1605</w:t>
            </w:r>
          </w:p>
        </w:tc>
        <w:tc>
          <w:tcPr>
            <w:tcW w:w="4394" w:type="dxa"/>
          </w:tcPr>
          <w:p w14:paraId="1ACE00D1" w14:textId="5D69624B" w:rsidR="0001155E" w:rsidRPr="00B36292" w:rsidRDefault="0001155E" w:rsidP="0001155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How Do I Prevent Complications in Lower Blepharoplasty</w:t>
            </w:r>
          </w:p>
        </w:tc>
        <w:tc>
          <w:tcPr>
            <w:tcW w:w="4394" w:type="dxa"/>
          </w:tcPr>
          <w:p w14:paraId="59155908" w14:textId="77777777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Adj. Asst Prof Gangadhara Sundar, </w:t>
            </w:r>
          </w:p>
          <w:p w14:paraId="6C0207CC" w14:textId="4A091271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  <w:tr w:rsidR="0001155E" w:rsidRPr="00B36292" w14:paraId="78B5FAC7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D9B5683" w14:textId="59F65B6D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1605 – 1620</w:t>
            </w:r>
          </w:p>
        </w:tc>
        <w:tc>
          <w:tcPr>
            <w:tcW w:w="4394" w:type="dxa"/>
          </w:tcPr>
          <w:p w14:paraId="0B52C6C5" w14:textId="4977C8FC" w:rsidR="0001155E" w:rsidRPr="00B36292" w:rsidRDefault="0001155E" w:rsidP="0001155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Surgical Correction of Lower Lid Malposition Following Blepharoplasty</w:t>
            </w:r>
          </w:p>
        </w:tc>
        <w:tc>
          <w:tcPr>
            <w:tcW w:w="4394" w:type="dxa"/>
          </w:tcPr>
          <w:p w14:paraId="246EE0ED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Kim Yoon-Duck</w:t>
            </w:r>
            <w:r w:rsidRPr="00B3629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1A02B9E" w14:textId="23057BE6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</w:tr>
      <w:tr w:rsidR="0001155E" w:rsidRPr="00B36292" w14:paraId="5EE55078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DEEAF6" w:themeFill="accent5" w:themeFillTint="33"/>
          </w:tcPr>
          <w:p w14:paraId="53475D19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1620 – 1750</w:t>
            </w:r>
          </w:p>
        </w:tc>
        <w:tc>
          <w:tcPr>
            <w:tcW w:w="8788" w:type="dxa"/>
            <w:gridSpan w:val="2"/>
            <w:shd w:val="clear" w:color="auto" w:fill="DEEAF6" w:themeFill="accent5" w:themeFillTint="33"/>
          </w:tcPr>
          <w:p w14:paraId="78D89B27" w14:textId="3DB8C5F4" w:rsidR="0001155E" w:rsidRDefault="0001155E" w:rsidP="0001155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 Lift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Session Chair: Prof Neil A. Gordon, </w:t>
            </w:r>
          </w:p>
          <w:p w14:paraId="2FD48A0E" w14:textId="77777777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Session Co-Chair: Prof Vito Quatela, </w:t>
            </w:r>
          </w:p>
          <w:p w14:paraId="73CB721A" w14:textId="28C53023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United States of America </w:t>
            </w: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55E" w:rsidRPr="00B36292" w14:paraId="76D8ADF7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7ECE007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1620 – 1635</w:t>
            </w:r>
          </w:p>
        </w:tc>
        <w:tc>
          <w:tcPr>
            <w:tcW w:w="4394" w:type="dxa"/>
          </w:tcPr>
          <w:p w14:paraId="355B4D34" w14:textId="77777777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Surgical Management of the Aging Face</w:t>
            </w:r>
          </w:p>
          <w:p w14:paraId="0AAD8382" w14:textId="77777777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32FC4A" w14:textId="77777777" w:rsidR="0001155E" w:rsidRDefault="0001155E" w:rsidP="0001155E">
            <w:pPr>
              <w:tabs>
                <w:tab w:val="left" w:pos="2352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 xml:space="preserve">Prof Jeffrey Moyer, </w:t>
            </w:r>
          </w:p>
          <w:p w14:paraId="3D9ACDDF" w14:textId="748EF3FC" w:rsidR="0001155E" w:rsidRPr="00B36292" w:rsidRDefault="0001155E" w:rsidP="0001155E">
            <w:pPr>
              <w:tabs>
                <w:tab w:val="left" w:pos="2352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lastRenderedPageBreak/>
              <w:t>United States of America</w:t>
            </w:r>
          </w:p>
        </w:tc>
      </w:tr>
      <w:tr w:rsidR="0001155E" w:rsidRPr="00B36292" w14:paraId="04492573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09F2865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1635 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 1650</w:t>
            </w:r>
          </w:p>
        </w:tc>
        <w:tc>
          <w:tcPr>
            <w:tcW w:w="4394" w:type="dxa"/>
          </w:tcPr>
          <w:p w14:paraId="44DD76F8" w14:textId="77777777" w:rsidR="0001155E" w:rsidRPr="00B36292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Management of the Difficult Neck</w:t>
            </w:r>
          </w:p>
        </w:tc>
        <w:tc>
          <w:tcPr>
            <w:tcW w:w="4394" w:type="dxa"/>
          </w:tcPr>
          <w:p w14:paraId="1207A878" w14:textId="77777777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Prof Vito Quatela, </w:t>
            </w:r>
          </w:p>
          <w:p w14:paraId="7F29DE7C" w14:textId="5E057288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11BDD096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5ECC17B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 xml:space="preserve">1650 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 1710</w:t>
            </w:r>
          </w:p>
        </w:tc>
        <w:tc>
          <w:tcPr>
            <w:tcW w:w="4394" w:type="dxa"/>
          </w:tcPr>
          <w:p w14:paraId="76C7648C" w14:textId="16197464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Pearls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Pr="00B362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rom 27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B362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B362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erforming Deep-Plane Rhytidectomy</w:t>
            </w:r>
          </w:p>
        </w:tc>
        <w:tc>
          <w:tcPr>
            <w:tcW w:w="4394" w:type="dxa"/>
          </w:tcPr>
          <w:p w14:paraId="2DA997A3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 xml:space="preserve">Prof Neil A. Gordon, </w:t>
            </w:r>
          </w:p>
          <w:p w14:paraId="5A693908" w14:textId="4AD6CDFF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135D3042" w14:textId="77777777" w:rsidTr="00F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240160B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 xml:space="preserve">1710 </w:t>
            </w:r>
            <w:r w:rsidRPr="00B362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 1725</w:t>
            </w:r>
          </w:p>
        </w:tc>
        <w:tc>
          <w:tcPr>
            <w:tcW w:w="4394" w:type="dxa"/>
          </w:tcPr>
          <w:p w14:paraId="7F9A9642" w14:textId="77777777" w:rsidR="0001155E" w:rsidRPr="00B36292" w:rsidRDefault="0001155E" w:rsidP="0001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Adjunctive Procedures in Aging Face Surgery: How to Choose and Perform Multiple Procedures</w:t>
            </w:r>
          </w:p>
        </w:tc>
        <w:tc>
          <w:tcPr>
            <w:tcW w:w="4394" w:type="dxa"/>
          </w:tcPr>
          <w:p w14:paraId="3872BD00" w14:textId="77777777" w:rsidR="0001155E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 xml:space="preserve">Prof Jonathan Sykes, </w:t>
            </w:r>
          </w:p>
          <w:p w14:paraId="68836240" w14:textId="5E2B268C" w:rsidR="0001155E" w:rsidRPr="00B36292" w:rsidRDefault="0001155E" w:rsidP="0001155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>United States of America</w:t>
            </w:r>
          </w:p>
        </w:tc>
      </w:tr>
      <w:tr w:rsidR="0001155E" w:rsidRPr="00B36292" w14:paraId="0D60523A" w14:textId="77777777" w:rsidTr="00F91CA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A1B519A" w14:textId="77777777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6292">
              <w:rPr>
                <w:rFonts w:ascii="Arial" w:hAnsi="Arial" w:cs="Arial"/>
                <w:b w:val="0"/>
                <w:sz w:val="20"/>
                <w:szCs w:val="20"/>
              </w:rPr>
              <w:t>1725 – 1750</w:t>
            </w:r>
          </w:p>
        </w:tc>
        <w:tc>
          <w:tcPr>
            <w:tcW w:w="4394" w:type="dxa"/>
          </w:tcPr>
          <w:p w14:paraId="25163DA4" w14:textId="77777777" w:rsidR="0001155E" w:rsidRPr="00B36292" w:rsidRDefault="0001155E" w:rsidP="0001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6292">
              <w:rPr>
                <w:rFonts w:ascii="Arial" w:hAnsi="Arial" w:cs="Arial"/>
                <w:color w:val="000000"/>
                <w:sz w:val="20"/>
                <w:szCs w:val="20"/>
              </w:rPr>
              <w:t>Revision Rhytidectomy : Utilizing the Deep-Plane Technique to Produce Predictable Outcomes</w:t>
            </w:r>
          </w:p>
        </w:tc>
        <w:tc>
          <w:tcPr>
            <w:tcW w:w="4394" w:type="dxa"/>
          </w:tcPr>
          <w:p w14:paraId="5F0CA20A" w14:textId="77777777" w:rsidR="0001155E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sz w:val="20"/>
                <w:szCs w:val="20"/>
              </w:rPr>
              <w:t xml:space="preserve">Prof Neil A. Gordon, </w:t>
            </w:r>
          </w:p>
          <w:p w14:paraId="614774FF" w14:textId="24C9714F" w:rsidR="0001155E" w:rsidRPr="00B36292" w:rsidRDefault="0001155E" w:rsidP="0001155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362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01155E" w:rsidRPr="00B36292" w14:paraId="3D4CA485" w14:textId="77777777" w:rsidTr="00D8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3AE28C9" w14:textId="7F6B457A" w:rsidR="0001155E" w:rsidRPr="00B36292" w:rsidRDefault="0001155E" w:rsidP="0001155E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88" w:type="dxa"/>
            <w:gridSpan w:val="2"/>
          </w:tcPr>
          <w:p w14:paraId="567E1085" w14:textId="4FF8E1A1" w:rsidR="0001155E" w:rsidRPr="00B36292" w:rsidRDefault="0001155E" w:rsidP="0001155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6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of Day 1 </w:t>
            </w:r>
          </w:p>
        </w:tc>
      </w:tr>
    </w:tbl>
    <w:p w14:paraId="5436219D" w14:textId="5B2A2FF4" w:rsidR="00B653F1" w:rsidRDefault="00B653F1">
      <w:pPr>
        <w:rPr>
          <w:rFonts w:ascii="Arial" w:hAnsi="Arial" w:cs="Arial"/>
          <w:sz w:val="20"/>
          <w:szCs w:val="20"/>
        </w:rPr>
      </w:pPr>
    </w:p>
    <w:p w14:paraId="7C7E77C8" w14:textId="7E68A8E3" w:rsidR="000062B6" w:rsidRDefault="000062B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23F930" w14:textId="236377D8" w:rsidR="00F91CAD" w:rsidRDefault="00F91CAD">
      <w:pPr>
        <w:rPr>
          <w:rFonts w:ascii="Arial" w:hAnsi="Arial" w:cs="Arial"/>
          <w:sz w:val="20"/>
          <w:szCs w:val="20"/>
        </w:rPr>
      </w:pPr>
    </w:p>
    <w:tbl>
      <w:tblPr>
        <w:tblStyle w:val="ListTable2"/>
        <w:tblpPr w:leftFromText="180" w:rightFromText="180" w:horzAnchor="margin" w:tblpY="660"/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5260"/>
        <w:gridCol w:w="3552"/>
      </w:tblGrid>
      <w:tr w:rsidR="00465926" w:rsidRPr="00465926" w14:paraId="3D8A62D7" w14:textId="77777777" w:rsidTr="00F3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  <w:shd w:val="clear" w:color="auto" w:fill="00B0F0"/>
          </w:tcPr>
          <w:p w14:paraId="2E1D852A" w14:textId="77777777" w:rsidR="00465926" w:rsidRPr="00465926" w:rsidRDefault="00465926" w:rsidP="00F32AA8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36"/>
                <w:szCs w:val="36"/>
              </w:rPr>
            </w:pPr>
            <w:r w:rsidRPr="00465926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Thursday 23, February 2023, Day 2</w:t>
            </w:r>
          </w:p>
        </w:tc>
      </w:tr>
      <w:tr w:rsidR="00465926" w:rsidRPr="00465926" w14:paraId="4D8A4243" w14:textId="77777777" w:rsidTr="00465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0CECE" w:themeFill="background2" w:themeFillShade="E6"/>
          </w:tcPr>
          <w:p w14:paraId="00FEAFFF" w14:textId="77777777" w:rsidR="00465926" w:rsidRPr="00465926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000000" w:themeColor="text1"/>
                <w:sz w:val="20"/>
                <w:szCs w:val="20"/>
              </w:rPr>
              <w:t>0730 – 0800</w:t>
            </w:r>
          </w:p>
          <w:p w14:paraId="45B26D9A" w14:textId="77777777" w:rsidR="00465926" w:rsidRPr="00465926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9238DFA" w14:textId="77777777" w:rsidR="00465926" w:rsidRPr="00465926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812" w:type="dxa"/>
            <w:gridSpan w:val="2"/>
            <w:shd w:val="clear" w:color="auto" w:fill="D0CECE" w:themeFill="background2" w:themeFillShade="E6"/>
          </w:tcPr>
          <w:p w14:paraId="5455AE51" w14:textId="0A60BE1C" w:rsidR="00465926" w:rsidRPr="00465926" w:rsidRDefault="00465926" w:rsidP="00465926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465926">
              <w:rPr>
                <w:rFonts w:ascii="Arial" w:hAnsi="Arial" w:cs="Arial"/>
                <w:color w:val="000000" w:themeColor="text1"/>
                <w:sz w:val="20"/>
                <w:szCs w:val="20"/>
              </w:rPr>
              <w:t>Kaizen 7, Learning Center,  Khoo Teck Puat Hospital</w:t>
            </w:r>
          </w:p>
          <w:p w14:paraId="760D3EF3" w14:textId="77777777" w:rsidR="00465926" w:rsidRPr="00465926" w:rsidRDefault="00465926" w:rsidP="004659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00B050"/>
                <w:sz w:val="20"/>
                <w:szCs w:val="20"/>
              </w:rPr>
              <w:t>Dissectors: Proceed to Surgical Skills Laboratory, Level B1, Tower B, Khoo Teck Puat Hospital</w:t>
            </w:r>
          </w:p>
          <w:p w14:paraId="76524767" w14:textId="47EDC813" w:rsidR="00465926" w:rsidRPr="00465926" w:rsidRDefault="00465926" w:rsidP="004659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FF0000"/>
                <w:sz w:val="20"/>
                <w:szCs w:val="20"/>
              </w:rPr>
              <w:t xml:space="preserve">Observers: Remain in Auditorium, Learning Center, </w:t>
            </w:r>
            <w:r w:rsidRPr="0046592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465926">
              <w:rPr>
                <w:rFonts w:ascii="Arial" w:hAnsi="Arial" w:cs="Arial"/>
                <w:color w:val="FF0000"/>
                <w:sz w:val="20"/>
                <w:szCs w:val="20"/>
              </w:rPr>
              <w:t>Khoo Teck Puat Hospital</w:t>
            </w:r>
          </w:p>
        </w:tc>
      </w:tr>
      <w:tr w:rsidR="00465926" w:rsidRPr="00B653F1" w14:paraId="75CA06B8" w14:textId="77777777" w:rsidTr="00F32AA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3E864359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0800 – 0915</w:t>
            </w:r>
          </w:p>
        </w:tc>
        <w:tc>
          <w:tcPr>
            <w:tcW w:w="8812" w:type="dxa"/>
            <w:gridSpan w:val="2"/>
            <w:shd w:val="clear" w:color="auto" w:fill="00B0F0"/>
          </w:tcPr>
          <w:p w14:paraId="3FD27E08" w14:textId="77777777" w:rsidR="00465926" w:rsidRPr="00B653F1" w:rsidRDefault="00465926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sz w:val="20"/>
                <w:szCs w:val="20"/>
              </w:rPr>
              <w:t>Fresh Frozen Cadaveric Session 1</w:t>
            </w: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0831B3C3" w14:textId="39342AEA" w:rsidR="00465926" w:rsidRPr="00B653F1" w:rsidRDefault="00465926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Upper Blepharoplasty</w:t>
            </w:r>
          </w:p>
        </w:tc>
      </w:tr>
      <w:tr w:rsidR="00465926" w:rsidRPr="00B653F1" w14:paraId="43F1DA87" w14:textId="77777777" w:rsidTr="00F3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6270BA9A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0800 – 0830</w:t>
            </w:r>
          </w:p>
        </w:tc>
        <w:tc>
          <w:tcPr>
            <w:tcW w:w="5260" w:type="dxa"/>
            <w:shd w:val="clear" w:color="auto" w:fill="DEEAF6" w:themeFill="accent5" w:themeFillTint="33"/>
          </w:tcPr>
          <w:p w14:paraId="19B3863B" w14:textId="77777777" w:rsidR="00465926" w:rsidRPr="00B653F1" w:rsidRDefault="00465926" w:rsidP="00F32AA8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Suture Double Eyelid Creation</w:t>
            </w:r>
          </w:p>
          <w:p w14:paraId="17314892" w14:textId="77777777" w:rsidR="00465926" w:rsidRPr="00B653F1" w:rsidRDefault="00465926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DEEAF6" w:themeFill="accent5" w:themeFillTint="33"/>
          </w:tcPr>
          <w:p w14:paraId="58B9D949" w14:textId="77777777" w:rsidR="00465926" w:rsidRPr="00B653F1" w:rsidRDefault="00465926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 xml:space="preserve">Demonstrator: </w:t>
            </w:r>
          </w:p>
          <w:p w14:paraId="5C9C55BF" w14:textId="77777777" w:rsidR="00112D4A" w:rsidRDefault="00465926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Dr Stephanie Young, </w:t>
            </w:r>
          </w:p>
          <w:p w14:paraId="6CD1B3F6" w14:textId="6C8C4768" w:rsidR="00465926" w:rsidRPr="00B653F1" w:rsidRDefault="00465926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Singapore</w:t>
            </w:r>
          </w:p>
        </w:tc>
      </w:tr>
      <w:tr w:rsidR="00465926" w:rsidRPr="00B653F1" w14:paraId="02223CBB" w14:textId="77777777" w:rsidTr="00112D4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3059581E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B653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830</w:t>
            </w:r>
            <w:r w:rsidRPr="00B653F1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Pr="00B653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0915</w:t>
            </w:r>
          </w:p>
        </w:tc>
        <w:tc>
          <w:tcPr>
            <w:tcW w:w="5260" w:type="dxa"/>
          </w:tcPr>
          <w:p w14:paraId="6E964007" w14:textId="77777777" w:rsidR="00465926" w:rsidRPr="00B653F1" w:rsidRDefault="00465926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 xml:space="preserve">Suture Double Eyelid Creation </w:t>
            </w:r>
          </w:p>
        </w:tc>
        <w:tc>
          <w:tcPr>
            <w:tcW w:w="3552" w:type="dxa"/>
          </w:tcPr>
          <w:p w14:paraId="1523312D" w14:textId="77777777" w:rsidR="00465926" w:rsidRPr="00B653F1" w:rsidRDefault="00465926" w:rsidP="00F32AA8">
            <w:pPr>
              <w:tabs>
                <w:tab w:val="left" w:pos="222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Dissection</w:t>
            </w:r>
          </w:p>
        </w:tc>
      </w:tr>
      <w:tr w:rsidR="00465926" w:rsidRPr="00B653F1" w14:paraId="0EC22C91" w14:textId="77777777" w:rsidTr="00F3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16DEBD8D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0915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1100</w:t>
            </w:r>
          </w:p>
          <w:p w14:paraId="7A1A8497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2" w:type="dxa"/>
            <w:gridSpan w:val="2"/>
            <w:shd w:val="clear" w:color="auto" w:fill="00B0F0"/>
          </w:tcPr>
          <w:p w14:paraId="665D81CD" w14:textId="77777777" w:rsidR="00465926" w:rsidRPr="00B653F1" w:rsidRDefault="00465926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2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18E11A7F" w14:textId="5D98790E" w:rsidR="00465926" w:rsidRPr="00465926" w:rsidRDefault="00465926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Upper Blepharoplasty and Ptosis Correction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465926" w:rsidRPr="00B653F1" w14:paraId="08BDD2AA" w14:textId="77777777" w:rsidTr="00F32AA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4A347384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0915 – 1000</w:t>
            </w:r>
          </w:p>
        </w:tc>
        <w:tc>
          <w:tcPr>
            <w:tcW w:w="5260" w:type="dxa"/>
            <w:shd w:val="clear" w:color="auto" w:fill="DEEAF6" w:themeFill="accent5" w:themeFillTint="33"/>
          </w:tcPr>
          <w:p w14:paraId="59407BAC" w14:textId="77777777" w:rsidR="00465926" w:rsidRPr="00B653F1" w:rsidRDefault="00465926" w:rsidP="00F32AA8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Transcutaneous Upper Blepharoplasty, Double Eyelid Creation and Ptosis Correction</w:t>
            </w:r>
          </w:p>
        </w:tc>
        <w:tc>
          <w:tcPr>
            <w:tcW w:w="3552" w:type="dxa"/>
            <w:shd w:val="clear" w:color="auto" w:fill="DEEAF6" w:themeFill="accent5" w:themeFillTint="33"/>
          </w:tcPr>
          <w:p w14:paraId="19D564D5" w14:textId="77777777" w:rsidR="00465926" w:rsidRPr="00B653F1" w:rsidRDefault="00465926" w:rsidP="00F32A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 xml:space="preserve">Demonstrator: </w:t>
            </w:r>
          </w:p>
          <w:p w14:paraId="02255075" w14:textId="77777777" w:rsidR="00112D4A" w:rsidRDefault="00465926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Kim Yoon-Duck, </w:t>
            </w:r>
          </w:p>
          <w:p w14:paraId="2A89EFB6" w14:textId="07A93A11" w:rsidR="00465926" w:rsidRPr="00B653F1" w:rsidRDefault="00465926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Korea</w:t>
            </w:r>
          </w:p>
        </w:tc>
      </w:tr>
      <w:tr w:rsidR="00465926" w:rsidRPr="00B653F1" w14:paraId="5883636C" w14:textId="77777777" w:rsidTr="0011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FFFFF" w:themeFill="background1"/>
          </w:tcPr>
          <w:p w14:paraId="75478A6A" w14:textId="77777777" w:rsidR="00465926" w:rsidRPr="00B653F1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00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 1100</w:t>
            </w:r>
          </w:p>
        </w:tc>
        <w:tc>
          <w:tcPr>
            <w:tcW w:w="5260" w:type="dxa"/>
            <w:shd w:val="clear" w:color="auto" w:fill="FFFFFF" w:themeFill="background1"/>
          </w:tcPr>
          <w:p w14:paraId="5495E95C" w14:textId="77777777" w:rsidR="00465926" w:rsidRPr="00B653F1" w:rsidRDefault="00465926" w:rsidP="00F32AA8">
            <w:pPr>
              <w:keepNext/>
              <w:keepLines/>
              <w:spacing w:before="40" w:after="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Transcutaneous Upper Blepharoplasty, Double Eyelid Creation and Ptosis Correction</w:t>
            </w:r>
          </w:p>
        </w:tc>
        <w:tc>
          <w:tcPr>
            <w:tcW w:w="3552" w:type="dxa"/>
            <w:shd w:val="clear" w:color="auto" w:fill="FFFFFF" w:themeFill="background1"/>
          </w:tcPr>
          <w:p w14:paraId="16265B25" w14:textId="77777777" w:rsidR="00465926" w:rsidRPr="00B653F1" w:rsidRDefault="00465926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465926" w:rsidRPr="00465926" w14:paraId="60F95BFB" w14:textId="77777777" w:rsidTr="0046592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6510C2A0" w14:textId="77777777" w:rsidR="00465926" w:rsidRPr="00465926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1100 – 1215</w:t>
            </w:r>
          </w:p>
          <w:p w14:paraId="10CFE141" w14:textId="77777777" w:rsidR="00465926" w:rsidRPr="00465926" w:rsidRDefault="00465926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812" w:type="dxa"/>
            <w:gridSpan w:val="2"/>
            <w:shd w:val="clear" w:color="auto" w:fill="00B0F0"/>
          </w:tcPr>
          <w:p w14:paraId="5C85C690" w14:textId="77777777" w:rsidR="00465926" w:rsidRPr="00465926" w:rsidRDefault="00465926" w:rsidP="004659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b/>
                <w:sz w:val="20"/>
                <w:szCs w:val="20"/>
              </w:rPr>
              <w:t>Fresh Frozen Cadaveric Session 3</w:t>
            </w:r>
            <w:r w:rsidRPr="004659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53578E42" w14:textId="572208F3" w:rsidR="00465926" w:rsidRPr="00465926" w:rsidRDefault="00465926" w:rsidP="004659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Epicanthoplasty</w:t>
            </w:r>
          </w:p>
        </w:tc>
      </w:tr>
      <w:tr w:rsidR="00465926" w:rsidRPr="00B653F1" w14:paraId="166E2D2C" w14:textId="77777777" w:rsidTr="00465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6E0C66C3" w14:textId="77777777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1100 – 1130</w:t>
            </w:r>
          </w:p>
          <w:p w14:paraId="69B6868C" w14:textId="77777777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DEEAF6" w:themeFill="accent5" w:themeFillTint="33"/>
          </w:tcPr>
          <w:p w14:paraId="1A54864C" w14:textId="62E310FC" w:rsidR="00465926" w:rsidRPr="00B653F1" w:rsidRDefault="00465926" w:rsidP="00465926">
            <w:pPr>
              <w:keepNext/>
              <w:keepLines/>
              <w:spacing w:before="40" w:after="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Epicanthoplasty</w:t>
            </w:r>
          </w:p>
        </w:tc>
        <w:tc>
          <w:tcPr>
            <w:tcW w:w="3552" w:type="dxa"/>
            <w:shd w:val="clear" w:color="auto" w:fill="DEEAF6" w:themeFill="accent5" w:themeFillTint="33"/>
          </w:tcPr>
          <w:p w14:paraId="268FC7BB" w14:textId="77777777" w:rsidR="00465926" w:rsidRPr="00B653F1" w:rsidRDefault="00465926" w:rsidP="0046592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 xml:space="preserve">Demonstrator: </w:t>
            </w:r>
          </w:p>
          <w:p w14:paraId="440ED25E" w14:textId="77777777" w:rsidR="00112D4A" w:rsidRDefault="00465926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Kim Yoon-Duck, </w:t>
            </w:r>
          </w:p>
          <w:p w14:paraId="37B0D87E" w14:textId="421BEAE3" w:rsidR="00465926" w:rsidRPr="00112D4A" w:rsidRDefault="00465926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Korea</w:t>
            </w:r>
          </w:p>
        </w:tc>
      </w:tr>
      <w:tr w:rsidR="00465926" w:rsidRPr="00B653F1" w14:paraId="6F23C4E5" w14:textId="77777777" w:rsidTr="00112D4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FFFFF" w:themeFill="background1"/>
          </w:tcPr>
          <w:p w14:paraId="07284325" w14:textId="3FBE509B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130 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 1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215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shd w:val="clear" w:color="auto" w:fill="FFFFFF" w:themeFill="background1"/>
          </w:tcPr>
          <w:p w14:paraId="2EA48F66" w14:textId="22DA43A4" w:rsidR="00465926" w:rsidRPr="00B653F1" w:rsidRDefault="00465926" w:rsidP="00465926">
            <w:pPr>
              <w:keepNext/>
              <w:keepLines/>
              <w:spacing w:before="40" w:after="4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Epicanthoplasty</w:t>
            </w:r>
          </w:p>
        </w:tc>
        <w:tc>
          <w:tcPr>
            <w:tcW w:w="3552" w:type="dxa"/>
            <w:shd w:val="clear" w:color="auto" w:fill="FFFFFF" w:themeFill="background1"/>
          </w:tcPr>
          <w:p w14:paraId="7A1E154B" w14:textId="59219B33" w:rsidR="00465926" w:rsidRPr="00B653F1" w:rsidRDefault="00465926" w:rsidP="0046592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465926" w:rsidRPr="00B653F1" w14:paraId="5BC8F9DA" w14:textId="77777777" w:rsidTr="00465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0CECE" w:themeFill="background2" w:themeFillShade="E6"/>
          </w:tcPr>
          <w:p w14:paraId="5BDCCBA4" w14:textId="3417BEAB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1215 – 1315</w:t>
            </w:r>
          </w:p>
        </w:tc>
        <w:tc>
          <w:tcPr>
            <w:tcW w:w="8812" w:type="dxa"/>
            <w:gridSpan w:val="2"/>
            <w:shd w:val="clear" w:color="auto" w:fill="D0CECE" w:themeFill="background2" w:themeFillShade="E6"/>
          </w:tcPr>
          <w:p w14:paraId="7867C62F" w14:textId="77777777" w:rsidR="00465926" w:rsidRPr="00B653F1" w:rsidRDefault="00465926" w:rsidP="00465926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  <w:p w14:paraId="1CEA18E0" w14:textId="402AEAD1" w:rsidR="00465926" w:rsidRPr="00B653F1" w:rsidRDefault="00465926" w:rsidP="004659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(Surgical Skills Laboratory, Level B1, Tower B, Khoo Teck Puat Hospital)</w:t>
            </w:r>
          </w:p>
        </w:tc>
      </w:tr>
      <w:tr w:rsidR="00465926" w:rsidRPr="00B653F1" w14:paraId="04012C5E" w14:textId="77777777" w:rsidTr="0046592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41A01D88" w14:textId="77777777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1315 – 1445</w:t>
            </w:r>
          </w:p>
          <w:p w14:paraId="5C44CBEA" w14:textId="77777777" w:rsidR="00465926" w:rsidRPr="00B653F1" w:rsidRDefault="00465926" w:rsidP="00465926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2" w:type="dxa"/>
            <w:gridSpan w:val="2"/>
            <w:shd w:val="clear" w:color="auto" w:fill="00B0F0"/>
          </w:tcPr>
          <w:p w14:paraId="2485033B" w14:textId="77777777" w:rsidR="00465926" w:rsidRPr="00B653F1" w:rsidRDefault="00465926" w:rsidP="004659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4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9E8D35B" w14:textId="24EF8B9C" w:rsidR="00465926" w:rsidRPr="00465926" w:rsidRDefault="00465926" w:rsidP="004659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Lower Blepharoplasty</w:t>
            </w:r>
          </w:p>
        </w:tc>
      </w:tr>
      <w:tr w:rsidR="00112D4A" w:rsidRPr="00B653F1" w14:paraId="73076D95" w14:textId="77777777" w:rsidTr="0011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4773382B" w14:textId="24943922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1315 – 1345</w:t>
            </w:r>
          </w:p>
        </w:tc>
        <w:tc>
          <w:tcPr>
            <w:tcW w:w="5260" w:type="dxa"/>
            <w:shd w:val="clear" w:color="auto" w:fill="DEEAF6" w:themeFill="accent5" w:themeFillTint="33"/>
          </w:tcPr>
          <w:p w14:paraId="2A3EA15D" w14:textId="3BB3A727" w:rsidR="00112D4A" w:rsidRPr="00B653F1" w:rsidRDefault="00112D4A" w:rsidP="00112D4A">
            <w:pPr>
              <w:keepNext/>
              <w:keepLines/>
              <w:spacing w:before="40" w:after="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928">
              <w:rPr>
                <w:rFonts w:ascii="Arial" w:hAnsi="Arial" w:cs="Arial"/>
                <w:color w:val="000000" w:themeColor="text1"/>
                <w:sz w:val="20"/>
                <w:szCs w:val="20"/>
              </w:rPr>
              <w:t>Fat Excision Subciliary Lower Blepharoplasty</w:t>
            </w:r>
          </w:p>
        </w:tc>
        <w:tc>
          <w:tcPr>
            <w:tcW w:w="3552" w:type="dxa"/>
            <w:shd w:val="clear" w:color="auto" w:fill="DEEAF6" w:themeFill="accent5" w:themeFillTint="33"/>
          </w:tcPr>
          <w:p w14:paraId="57480905" w14:textId="77777777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 xml:space="preserve">Demonstrator:                              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 Jonathan Sykes</w:t>
            </w:r>
            <w:r w:rsidRPr="00B653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3FC13B29" w14:textId="018EDAB0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112D4A" w:rsidRPr="00B653F1" w14:paraId="7EEAAF59" w14:textId="77777777" w:rsidTr="00112D4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FFFFF" w:themeFill="background1"/>
          </w:tcPr>
          <w:p w14:paraId="2ECCBA51" w14:textId="36059A42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345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5260" w:type="dxa"/>
            <w:shd w:val="clear" w:color="auto" w:fill="FFFFFF" w:themeFill="background1"/>
          </w:tcPr>
          <w:p w14:paraId="7F148020" w14:textId="71F6E4DA" w:rsidR="00112D4A" w:rsidRPr="00B653F1" w:rsidRDefault="00112D4A" w:rsidP="00112D4A">
            <w:pPr>
              <w:keepNext/>
              <w:keepLines/>
              <w:spacing w:before="40" w:after="4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928">
              <w:rPr>
                <w:rFonts w:ascii="Arial" w:hAnsi="Arial" w:cs="Arial"/>
                <w:color w:val="000000" w:themeColor="text1"/>
                <w:sz w:val="20"/>
                <w:szCs w:val="20"/>
              </w:rPr>
              <w:t>Fat Excision Subciliary Lower Blepharoplasty</w:t>
            </w:r>
          </w:p>
        </w:tc>
        <w:tc>
          <w:tcPr>
            <w:tcW w:w="3552" w:type="dxa"/>
            <w:shd w:val="clear" w:color="auto" w:fill="FFFFFF" w:themeFill="background1"/>
          </w:tcPr>
          <w:p w14:paraId="50844F80" w14:textId="010F59B4" w:rsidR="00112D4A" w:rsidRPr="00B653F1" w:rsidRDefault="00112D4A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0A7B9053" w14:textId="77777777" w:rsidTr="0011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0B27A350" w14:textId="3D4FD3A5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1445 –  161</w:t>
            </w:r>
            <w:r w:rsidR="00E85758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12" w:type="dxa"/>
            <w:gridSpan w:val="2"/>
            <w:shd w:val="clear" w:color="auto" w:fill="00B0F0"/>
          </w:tcPr>
          <w:p w14:paraId="593AC5E7" w14:textId="77777777" w:rsidR="00112D4A" w:rsidRPr="00B653F1" w:rsidRDefault="00112D4A" w:rsidP="00112D4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5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3EC701A4" w14:textId="77777777" w:rsidR="00112D4A" w:rsidRPr="00B653F1" w:rsidRDefault="00112D4A" w:rsidP="00112D4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Lower Blepharoplasty</w:t>
            </w:r>
          </w:p>
          <w:p w14:paraId="404AA3D2" w14:textId="77777777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2D4A" w:rsidRPr="00B653F1" w14:paraId="54C474BB" w14:textId="77777777" w:rsidTr="00112D4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2C4C4D10" w14:textId="6F010CD1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1445 –  1515</w:t>
            </w:r>
          </w:p>
        </w:tc>
        <w:tc>
          <w:tcPr>
            <w:tcW w:w="5260" w:type="dxa"/>
            <w:shd w:val="clear" w:color="auto" w:fill="DEEAF6" w:themeFill="accent5" w:themeFillTint="33"/>
          </w:tcPr>
          <w:p w14:paraId="06353B94" w14:textId="5911BFDA" w:rsidR="00112D4A" w:rsidRPr="008C0928" w:rsidRDefault="00112D4A" w:rsidP="00112D4A">
            <w:pPr>
              <w:keepNext/>
              <w:keepLines/>
              <w:spacing w:before="40" w:after="4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Fat Transposition 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Subciliary Approach Lower Blepharoplasty</w:t>
            </w:r>
          </w:p>
        </w:tc>
        <w:tc>
          <w:tcPr>
            <w:tcW w:w="3552" w:type="dxa"/>
            <w:shd w:val="clear" w:color="auto" w:fill="DEEAF6" w:themeFill="accent5" w:themeFillTint="33"/>
          </w:tcPr>
          <w:p w14:paraId="2E2E9ACF" w14:textId="77777777" w:rsidR="00112D4A" w:rsidRPr="00B653F1" w:rsidRDefault="00112D4A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 xml:space="preserve">Demonstrator: </w:t>
            </w:r>
          </w:p>
          <w:p w14:paraId="76109A8F" w14:textId="77777777" w:rsidR="00536AFC" w:rsidRDefault="00112D4A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Kim Yoon-Duck, </w:t>
            </w:r>
          </w:p>
          <w:p w14:paraId="433B4B4C" w14:textId="4D84ADE9" w:rsidR="00112D4A" w:rsidRPr="00B653F1" w:rsidRDefault="00112D4A" w:rsidP="00112D4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Korea</w:t>
            </w:r>
          </w:p>
        </w:tc>
      </w:tr>
      <w:tr w:rsidR="00112D4A" w:rsidRPr="00B653F1" w14:paraId="61A74CC2" w14:textId="77777777" w:rsidTr="00465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FFFFF" w:themeFill="background1"/>
          </w:tcPr>
          <w:p w14:paraId="47F98694" w14:textId="5EFCC46F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1515 – 1600</w:t>
            </w:r>
          </w:p>
        </w:tc>
        <w:tc>
          <w:tcPr>
            <w:tcW w:w="5260" w:type="dxa"/>
            <w:shd w:val="clear" w:color="auto" w:fill="FFFFFF" w:themeFill="background1"/>
          </w:tcPr>
          <w:p w14:paraId="4AACB41B" w14:textId="0EBB34FC" w:rsidR="00112D4A" w:rsidRPr="008C0928" w:rsidRDefault="00112D4A" w:rsidP="00112D4A">
            <w:pPr>
              <w:keepNext/>
              <w:keepLines/>
              <w:spacing w:before="40" w:after="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Fat Transposition Subciliary Approach Lower Blepharoplasty</w:t>
            </w:r>
          </w:p>
        </w:tc>
        <w:tc>
          <w:tcPr>
            <w:tcW w:w="3552" w:type="dxa"/>
            <w:shd w:val="clear" w:color="auto" w:fill="FFFFFF" w:themeFill="background1"/>
          </w:tcPr>
          <w:p w14:paraId="5E864F91" w14:textId="3827B23E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564A79BE" w14:textId="77777777" w:rsidTr="00112D4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00B0F0"/>
          </w:tcPr>
          <w:p w14:paraId="0A26B14C" w14:textId="48221D51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1600 – 1</w:t>
            </w:r>
            <w:r w:rsidR="00E85758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812" w:type="dxa"/>
            <w:gridSpan w:val="2"/>
            <w:shd w:val="clear" w:color="auto" w:fill="00B0F0"/>
          </w:tcPr>
          <w:p w14:paraId="386BBE89" w14:textId="77777777" w:rsidR="00112D4A" w:rsidRPr="00B653F1" w:rsidRDefault="00112D4A" w:rsidP="00112D4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6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87AED2" w14:textId="1879685C" w:rsidR="00112D4A" w:rsidRPr="00B653F1" w:rsidRDefault="00112D4A" w:rsidP="00112D4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Browlift</w:t>
            </w:r>
          </w:p>
        </w:tc>
      </w:tr>
      <w:tr w:rsidR="00112D4A" w:rsidRPr="00B653F1" w14:paraId="70520420" w14:textId="77777777" w:rsidTr="00112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EEAF6" w:themeFill="accent5" w:themeFillTint="33"/>
          </w:tcPr>
          <w:p w14:paraId="15C643EB" w14:textId="13ED2C5E" w:rsidR="00112D4A" w:rsidRPr="00B653F1" w:rsidRDefault="00112D4A" w:rsidP="00112D4A">
            <w:pPr>
              <w:spacing w:before="40" w:after="4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– 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730</w:t>
            </w:r>
          </w:p>
          <w:p w14:paraId="43F148CC" w14:textId="77777777" w:rsidR="00112D4A" w:rsidRPr="00B653F1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DEEAF6" w:themeFill="accent5" w:themeFillTint="33"/>
          </w:tcPr>
          <w:p w14:paraId="771D303F" w14:textId="22A1F4D9" w:rsidR="00112D4A" w:rsidRPr="00B653F1" w:rsidRDefault="00112D4A" w:rsidP="00112D4A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Endoscopic Brow and Midface Lift, 30 min</w:t>
            </w:r>
          </w:p>
          <w:p w14:paraId="35D0DD91" w14:textId="77777777" w:rsidR="00112D4A" w:rsidRPr="00B653F1" w:rsidRDefault="00112D4A" w:rsidP="00112D4A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Trichophytic Lift,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</w:p>
          <w:p w14:paraId="28D0E71B" w14:textId="77777777" w:rsidR="00112D4A" w:rsidRDefault="00112D4A" w:rsidP="00112D4A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Endoscopic Submandibular Gland and Digastric Muscle Ablation, 30 min</w:t>
            </w:r>
          </w:p>
          <w:p w14:paraId="1A8281D2" w14:textId="77777777" w:rsidR="00112D4A" w:rsidRPr="008C0928" w:rsidRDefault="00112D4A" w:rsidP="00112D4A">
            <w:pPr>
              <w:keepNext/>
              <w:keepLines/>
              <w:spacing w:before="40" w:after="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DEEAF6" w:themeFill="accent5" w:themeFillTint="33"/>
          </w:tcPr>
          <w:p w14:paraId="365EBF99" w14:textId="318E934F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B653F1">
              <w:rPr>
                <w:rFonts w:ascii="Arial" w:eastAsiaTheme="minorEastAsia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  <w:t xml:space="preserve">Demonstrator </w:t>
            </w:r>
          </w:p>
          <w:p w14:paraId="6BE928D8" w14:textId="77777777" w:rsidR="00112D4A" w:rsidRPr="00B653F1" w:rsidRDefault="00112D4A" w:rsidP="00112D4A">
            <w:pPr>
              <w:pStyle w:val="ListParagraph"/>
              <w:spacing w:before="40" w:after="40"/>
              <w:ind w:left="5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Vito Quatela, </w:t>
            </w:r>
          </w:p>
          <w:p w14:paraId="1BBB0240" w14:textId="6AD0E59F" w:rsidR="00112D4A" w:rsidRPr="00B653F1" w:rsidRDefault="00112D4A" w:rsidP="00112D4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112D4A" w:rsidRPr="00B653F1" w14:paraId="78E0888E" w14:textId="77777777" w:rsidTr="00112D4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0CECE" w:themeFill="background2" w:themeFillShade="E6"/>
          </w:tcPr>
          <w:p w14:paraId="15D2321A" w14:textId="115A235A" w:rsidR="00112D4A" w:rsidRPr="00B653F1" w:rsidRDefault="00112D4A" w:rsidP="00112D4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812" w:type="dxa"/>
            <w:gridSpan w:val="2"/>
            <w:shd w:val="clear" w:color="auto" w:fill="D0CECE" w:themeFill="background2" w:themeFillShade="E6"/>
          </w:tcPr>
          <w:p w14:paraId="04A995B2" w14:textId="71793083" w:rsidR="00112D4A" w:rsidRPr="00B653F1" w:rsidRDefault="00112D4A" w:rsidP="00112D4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of Day 2</w:t>
            </w:r>
          </w:p>
        </w:tc>
      </w:tr>
    </w:tbl>
    <w:p w14:paraId="39F95ACF" w14:textId="63F9D15D" w:rsidR="00112D4A" w:rsidRDefault="00112D4A">
      <w:pPr>
        <w:rPr>
          <w:rFonts w:ascii="Arial" w:hAnsi="Arial" w:cs="Arial"/>
          <w:sz w:val="20"/>
          <w:szCs w:val="20"/>
        </w:rPr>
      </w:pPr>
    </w:p>
    <w:p w14:paraId="01E1C05E" w14:textId="77777777" w:rsidR="00112D4A" w:rsidRDefault="00112D4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65805A" w14:textId="77777777" w:rsidR="00465926" w:rsidRDefault="00465926">
      <w:pPr>
        <w:rPr>
          <w:rFonts w:ascii="Arial" w:hAnsi="Arial" w:cs="Arial"/>
          <w:sz w:val="20"/>
          <w:szCs w:val="20"/>
        </w:rPr>
      </w:pPr>
    </w:p>
    <w:p w14:paraId="680EFB60" w14:textId="12CC1976" w:rsidR="00465926" w:rsidRDefault="00465926">
      <w:pPr>
        <w:rPr>
          <w:rFonts w:ascii="Arial" w:hAnsi="Arial" w:cs="Arial"/>
          <w:sz w:val="20"/>
          <w:szCs w:val="20"/>
        </w:rPr>
      </w:pPr>
    </w:p>
    <w:p w14:paraId="3AF98D73" w14:textId="269B3EB7" w:rsidR="00112D4A" w:rsidRDefault="00112D4A" w:rsidP="00112D4A">
      <w:pPr>
        <w:tabs>
          <w:tab w:val="left" w:pos="10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ListTable2"/>
        <w:tblW w:w="10175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425"/>
        <w:gridCol w:w="10"/>
        <w:gridCol w:w="5300"/>
        <w:gridCol w:w="10"/>
        <w:gridCol w:w="3410"/>
        <w:gridCol w:w="10"/>
      </w:tblGrid>
      <w:tr w:rsidR="00112D4A" w:rsidRPr="00B653F1" w14:paraId="14C89D68" w14:textId="77777777" w:rsidTr="00536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7"/>
            <w:shd w:val="clear" w:color="auto" w:fill="00B0F0"/>
          </w:tcPr>
          <w:p w14:paraId="1F5B5366" w14:textId="2A7C80F3" w:rsidR="00112D4A" w:rsidRPr="00112D4A" w:rsidRDefault="00112D4A" w:rsidP="00F32AA8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112D4A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Friday, 2</w:t>
            </w:r>
            <w:r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>4</w:t>
            </w:r>
            <w:r w:rsidRPr="00112D4A">
              <w:rPr>
                <w:rFonts w:ascii="Arial" w:hAnsi="Arial" w:cs="Arial"/>
                <w:bCs w:val="0"/>
                <w:iCs/>
                <w:color w:val="000000" w:themeColor="text1"/>
                <w:sz w:val="36"/>
                <w:szCs w:val="36"/>
              </w:rPr>
              <w:t xml:space="preserve"> February 2023, </w:t>
            </w:r>
            <w:r w:rsidRPr="00112D4A">
              <w:rPr>
                <w:rFonts w:ascii="Arial" w:hAnsi="Arial" w:cs="Arial"/>
                <w:bCs w:val="0"/>
                <w:sz w:val="36"/>
                <w:szCs w:val="36"/>
              </w:rPr>
              <w:t>Day 3</w:t>
            </w:r>
          </w:p>
          <w:p w14:paraId="0D9B2AE0" w14:textId="77777777" w:rsidR="00112D4A" w:rsidRPr="00B653F1" w:rsidRDefault="00112D4A" w:rsidP="00F32AA8">
            <w:pPr>
              <w:pStyle w:val="ListParagraph"/>
              <w:snapToGrid w:val="0"/>
              <w:spacing w:before="40" w:after="40"/>
              <w:ind w:left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112D4A" w:rsidRPr="00B653F1" w14:paraId="1F8E318A" w14:textId="77777777" w:rsidTr="0053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0CECE" w:themeFill="background2" w:themeFillShade="E6"/>
          </w:tcPr>
          <w:p w14:paraId="62B5E51B" w14:textId="6F595B72" w:rsidR="00112D4A" w:rsidRPr="00465926" w:rsidRDefault="00112D4A" w:rsidP="00112D4A">
            <w:pPr>
              <w:pStyle w:val="ListParagraph"/>
              <w:spacing w:before="40" w:after="4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4659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0730</w:t>
            </w:r>
          </w:p>
          <w:p w14:paraId="1DEC57DB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0" w:type="dxa"/>
            <w:gridSpan w:val="5"/>
            <w:shd w:val="clear" w:color="auto" w:fill="D0CECE" w:themeFill="background2" w:themeFillShade="E6"/>
          </w:tcPr>
          <w:p w14:paraId="1F7C3ABC" w14:textId="77777777" w:rsidR="00112D4A" w:rsidRPr="00465926" w:rsidRDefault="00112D4A" w:rsidP="00112D4A">
            <w:pPr>
              <w:pStyle w:val="ListParagraph"/>
              <w:snapToGrid w:val="0"/>
              <w:spacing w:before="40" w:after="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59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465926">
              <w:rPr>
                <w:rFonts w:ascii="Arial" w:hAnsi="Arial" w:cs="Arial"/>
                <w:color w:val="000000" w:themeColor="text1"/>
                <w:sz w:val="20"/>
                <w:szCs w:val="20"/>
              </w:rPr>
              <w:t>Kaizen 7, Learning Center,  Khoo Teck Puat Hospital</w:t>
            </w:r>
          </w:p>
          <w:p w14:paraId="7BE60D6B" w14:textId="77777777" w:rsidR="00112D4A" w:rsidRPr="00465926" w:rsidRDefault="00112D4A" w:rsidP="00112D4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00B050"/>
                <w:sz w:val="20"/>
                <w:szCs w:val="20"/>
              </w:rPr>
              <w:t>Dissectors: Proceed to Surgical Skills Laboratory, Level B1, Tower B, Khoo Teck Puat Hospital</w:t>
            </w:r>
          </w:p>
          <w:p w14:paraId="0EF31C37" w14:textId="439DBAE1" w:rsidR="00112D4A" w:rsidRPr="00B653F1" w:rsidRDefault="00112D4A" w:rsidP="00112D4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65926">
              <w:rPr>
                <w:rFonts w:ascii="Arial" w:hAnsi="Arial" w:cs="Arial"/>
                <w:color w:val="FF0000"/>
                <w:sz w:val="20"/>
                <w:szCs w:val="20"/>
              </w:rPr>
              <w:t xml:space="preserve">Observers: Remain in Auditorium, Learning Center, </w:t>
            </w:r>
            <w:r w:rsidRPr="0046592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465926">
              <w:rPr>
                <w:rFonts w:ascii="Arial" w:hAnsi="Arial" w:cs="Arial"/>
                <w:color w:val="FF0000"/>
                <w:sz w:val="20"/>
                <w:szCs w:val="20"/>
              </w:rPr>
              <w:t>Khoo Teck Puat Hospital</w:t>
            </w:r>
          </w:p>
        </w:tc>
      </w:tr>
      <w:tr w:rsidR="00112D4A" w:rsidRPr="00B653F1" w14:paraId="2639E26F" w14:textId="77777777" w:rsidTr="00536AFC">
        <w:trPr>
          <w:gridBefore w:val="1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6F4B63F0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0730</w:t>
            </w:r>
            <w:r w:rsidRPr="00B653F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– 0845</w:t>
            </w:r>
          </w:p>
          <w:p w14:paraId="3A45E121" w14:textId="77777777" w:rsidR="00112D4A" w:rsidRPr="00B653F1" w:rsidRDefault="00112D4A" w:rsidP="00F32AA8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shd w:val="clear" w:color="auto" w:fill="00B0F0"/>
          </w:tcPr>
          <w:p w14:paraId="25DA7B0B" w14:textId="12B78D96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6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57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continued--</w:t>
            </w:r>
          </w:p>
          <w:p w14:paraId="5CFE6372" w14:textId="2F4A05DD" w:rsidR="00112D4A" w:rsidRPr="00536AFC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Browlift</w:t>
            </w:r>
          </w:p>
        </w:tc>
      </w:tr>
      <w:tr w:rsidR="00536AFC" w:rsidRPr="00B653F1" w14:paraId="701EACA8" w14:textId="77777777" w:rsidTr="00C745E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auto"/>
          </w:tcPr>
          <w:p w14:paraId="15B083E2" w14:textId="77777777" w:rsidR="00536AFC" w:rsidRPr="00B653F1" w:rsidRDefault="00536AFC" w:rsidP="00F32AA8">
            <w:pPr>
              <w:spacing w:before="40" w:after="4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0730</w:t>
            </w:r>
            <w:r w:rsidRPr="00B653F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 0845</w:t>
            </w:r>
          </w:p>
          <w:p w14:paraId="2FC03A7D" w14:textId="77777777" w:rsidR="00536AFC" w:rsidRPr="00B653F1" w:rsidRDefault="00536AFC" w:rsidP="00F32AA8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7C908886" w14:textId="77777777" w:rsidR="00536AFC" w:rsidRPr="00B653F1" w:rsidRDefault="00536AFC" w:rsidP="00F32AA8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1. Endoscopic Brow and Midface Lift</w:t>
            </w:r>
          </w:p>
          <w:p w14:paraId="4FD288F2" w14:textId="77777777" w:rsidR="00536AFC" w:rsidRPr="00B653F1" w:rsidRDefault="00536AFC" w:rsidP="00F32AA8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2. Trichophytic Brow Lift</w:t>
            </w:r>
          </w:p>
          <w:p w14:paraId="5ADC86F3" w14:textId="089FDF8C" w:rsidR="00536AFC" w:rsidRPr="00B653F1" w:rsidRDefault="00536AFC" w:rsidP="00F32AA8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AFC">
              <w:rPr>
                <w:rFonts w:ascii="Arial" w:hAnsi="Arial" w:cs="Arial"/>
                <w:color w:val="FF0000"/>
                <w:sz w:val="20"/>
                <w:szCs w:val="20"/>
              </w:rPr>
              <w:t xml:space="preserve">(Candidates please do not ablate Submandibular gland and Digastric muscle at this stage, that will be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performed </w:t>
            </w:r>
            <w:r w:rsidRPr="00536AFC">
              <w:rPr>
                <w:rFonts w:ascii="Arial" w:hAnsi="Arial" w:cs="Arial"/>
                <w:color w:val="FF0000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Platysma Plication during a later session</w:t>
            </w:r>
            <w:r w:rsidRPr="00536AF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9320CB7" w14:textId="77777777" w:rsidR="00536AFC" w:rsidRPr="00B653F1" w:rsidRDefault="00536AFC" w:rsidP="00F32AA8">
            <w:pPr>
              <w:pStyle w:val="ListParagraph"/>
              <w:spacing w:before="40" w:after="40"/>
              <w:ind w:left="770"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0DA5AF52" w14:textId="77777777" w:rsidTr="00536AFC">
        <w:trPr>
          <w:gridBefore w:val="1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55C88402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45</w:t>
            </w: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 – 1000</w:t>
            </w:r>
          </w:p>
          <w:p w14:paraId="087D1792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shd w:val="clear" w:color="auto" w:fill="00B0F0"/>
          </w:tcPr>
          <w:p w14:paraId="41FE0385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7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8D9EA18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MACS Lift</w:t>
            </w:r>
          </w:p>
          <w:p w14:paraId="6AF68052" w14:textId="7EC1B48C" w:rsidR="00112D4A" w:rsidRPr="00B653F1" w:rsidRDefault="00112D4A" w:rsidP="00F32AA8">
            <w:pPr>
              <w:tabs>
                <w:tab w:val="left" w:pos="1080"/>
              </w:tabs>
              <w:spacing w:before="40" w:after="4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2D4A" w:rsidRPr="00B653F1" w14:paraId="682768C5" w14:textId="77777777" w:rsidTr="00536AF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EEAF6" w:themeFill="accent5" w:themeFillTint="33"/>
          </w:tcPr>
          <w:p w14:paraId="28439510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45</w:t>
            </w: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– 0915</w:t>
            </w:r>
          </w:p>
          <w:p w14:paraId="43BA4A19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DEEAF6" w:themeFill="accent5" w:themeFillTint="33"/>
          </w:tcPr>
          <w:p w14:paraId="5CB97F44" w14:textId="77777777" w:rsidR="00112D4A" w:rsidRPr="00B653F1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MACS Lift</w:t>
            </w:r>
          </w:p>
          <w:p w14:paraId="535439E8" w14:textId="77777777" w:rsidR="00112D4A" w:rsidRPr="00B653F1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DEEAF6" w:themeFill="accent5" w:themeFillTint="33"/>
          </w:tcPr>
          <w:p w14:paraId="613E49D4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i/>
                <w:sz w:val="20"/>
                <w:szCs w:val="20"/>
              </w:rPr>
              <w:t xml:space="preserve">Demonstrator: </w:t>
            </w:r>
          </w:p>
          <w:p w14:paraId="2DA32DF9" w14:textId="77777777" w:rsidR="00112D4A" w:rsidRPr="00B653F1" w:rsidRDefault="00112D4A" w:rsidP="00F32AA8">
            <w:pPr>
              <w:spacing w:before="40" w:after="40"/>
              <w:ind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sz w:val="20"/>
                <w:szCs w:val="20"/>
              </w:rPr>
              <w:t xml:space="preserve">             Dr Ullas Raghavan, United Kingdom</w:t>
            </w:r>
            <w:r w:rsidRPr="00B653F1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36AFC" w:rsidRPr="00B653F1" w14:paraId="13804320" w14:textId="77777777" w:rsidTr="00536AFC">
        <w:trPr>
          <w:gridBefore w:val="1"/>
          <w:wBefore w:w="10" w:type="dxa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FFFFFF" w:themeFill="background1"/>
          </w:tcPr>
          <w:p w14:paraId="4AEB3A10" w14:textId="77777777" w:rsidR="00536AFC" w:rsidRPr="00B653F1" w:rsidRDefault="00536AFC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0915 – 1000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3D1F5240" w14:textId="77777777" w:rsidR="00536AFC" w:rsidRPr="00B653F1" w:rsidRDefault="00536AFC" w:rsidP="00F32AA8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MACS Lift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75A3444D" w14:textId="796118F7" w:rsidR="00536AFC" w:rsidRPr="00B653F1" w:rsidRDefault="00536AFC" w:rsidP="00536AFC">
            <w:pPr>
              <w:pStyle w:val="ListParagraph"/>
              <w:tabs>
                <w:tab w:val="right" w:pos="3169"/>
              </w:tabs>
              <w:spacing w:before="40" w:after="40"/>
              <w:ind w:left="770"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6445D2A3" w14:textId="77777777" w:rsidTr="00536AF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7952A7DB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1000 – 1120</w:t>
            </w:r>
          </w:p>
          <w:p w14:paraId="72FE77D0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shd w:val="clear" w:color="auto" w:fill="00B0F0"/>
          </w:tcPr>
          <w:p w14:paraId="27475F20" w14:textId="77777777" w:rsidR="00112D4A" w:rsidRPr="00B653F1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8</w:t>
            </w:r>
          </w:p>
          <w:p w14:paraId="78190C23" w14:textId="77777777" w:rsidR="00112D4A" w:rsidRPr="00B653F1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SMAS Plication and Imbrication</w:t>
            </w:r>
          </w:p>
          <w:p w14:paraId="73F39FC9" w14:textId="2D562EA3" w:rsidR="00112D4A" w:rsidRPr="00B653F1" w:rsidRDefault="00112D4A" w:rsidP="00F32AA8">
            <w:pPr>
              <w:spacing w:before="40" w:after="4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D4A" w:rsidRPr="00B653F1" w14:paraId="07E7D07D" w14:textId="77777777" w:rsidTr="00536AFC">
        <w:trPr>
          <w:gridBefore w:val="1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EEAF6" w:themeFill="accent5" w:themeFillTint="33"/>
          </w:tcPr>
          <w:p w14:paraId="65AE915A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1000 – 1035</w:t>
            </w:r>
          </w:p>
          <w:p w14:paraId="750B173D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DEEAF6" w:themeFill="accent5" w:themeFillTint="33"/>
          </w:tcPr>
          <w:p w14:paraId="45876E6E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SMAS Plication and Imbrication</w:t>
            </w:r>
          </w:p>
          <w:p w14:paraId="77A441C2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</w:rPr>
            </w:pPr>
            <w:r w:rsidRPr="00B653F1" w:rsidDel="00F5247A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DEEAF6" w:themeFill="accent5" w:themeFillTint="33"/>
          </w:tcPr>
          <w:p w14:paraId="737B9A79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i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sz w:val="20"/>
                <w:szCs w:val="20"/>
              </w:rPr>
              <w:t xml:space="preserve">Demonstrator: </w:t>
            </w:r>
          </w:p>
          <w:p w14:paraId="67E1FC7B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 Neil A. Gordon,</w:t>
            </w:r>
          </w:p>
          <w:p w14:paraId="639FE382" w14:textId="77777777" w:rsidR="00112D4A" w:rsidRPr="00B653F1" w:rsidRDefault="00112D4A" w:rsidP="00F32A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United States of America</w:t>
            </w:r>
          </w:p>
        </w:tc>
      </w:tr>
      <w:tr w:rsidR="00536AFC" w:rsidRPr="00B653F1" w14:paraId="1CEFC83A" w14:textId="77777777" w:rsidTr="00536AF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FFFFFF" w:themeFill="background1"/>
          </w:tcPr>
          <w:p w14:paraId="63361237" w14:textId="3D257B2A" w:rsidR="00536AFC" w:rsidRPr="00B653F1" w:rsidRDefault="00536AFC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1035 – 11</w:t>
            </w:r>
            <w:r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15</w:t>
            </w:r>
          </w:p>
          <w:p w14:paraId="2C65BAC6" w14:textId="77777777" w:rsidR="00536AFC" w:rsidRPr="00B653F1" w:rsidRDefault="00536AFC" w:rsidP="00F32AA8">
            <w:pPr>
              <w:spacing w:before="40" w:after="40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55BAFBE5" w14:textId="77777777" w:rsidR="00536AFC" w:rsidRPr="00B653F1" w:rsidRDefault="00536AFC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SMAS Plication and Imbrication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015E625A" w14:textId="77777777" w:rsidR="00536AFC" w:rsidRPr="00B653F1" w:rsidRDefault="00536AFC" w:rsidP="00F32AA8">
            <w:pPr>
              <w:pStyle w:val="ListParagraph"/>
              <w:ind w:hanging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5F55E15A" w14:textId="77777777" w:rsidTr="00536AFC">
        <w:trPr>
          <w:gridBefore w:val="1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6CBCF03D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1115 – 1345</w:t>
            </w:r>
          </w:p>
          <w:p w14:paraId="27594DC5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shd w:val="clear" w:color="auto" w:fill="00B0F0"/>
          </w:tcPr>
          <w:p w14:paraId="280950EA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Fresh Frozen Cadaveric Session 9</w:t>
            </w: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6F91321" w14:textId="77777777" w:rsidR="00112D4A" w:rsidRDefault="00112D4A" w:rsidP="00536A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Deep Plane Facelift and Neck Lift</w:t>
            </w:r>
          </w:p>
          <w:p w14:paraId="15866177" w14:textId="259E5A40" w:rsidR="00E85758" w:rsidRPr="00536AFC" w:rsidRDefault="00E85758" w:rsidP="00536A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D4A" w:rsidRPr="00B653F1" w14:paraId="78C72C0C" w14:textId="77777777" w:rsidTr="00536AF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EEAF6" w:themeFill="accent5" w:themeFillTint="33"/>
          </w:tcPr>
          <w:p w14:paraId="7CB332B3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1115 – 1215</w:t>
            </w:r>
          </w:p>
          <w:p w14:paraId="01AD0AA5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DEEAF6" w:themeFill="accent5" w:themeFillTint="33"/>
          </w:tcPr>
          <w:p w14:paraId="667E1B1B" w14:textId="77777777" w:rsidR="00112D4A" w:rsidRPr="00B653F1" w:rsidRDefault="00112D4A" w:rsidP="00F3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Deep Plane/Composite Facelift and Platysmaplasty (Anterior and Posterior Approach)</w:t>
            </w:r>
          </w:p>
        </w:tc>
        <w:tc>
          <w:tcPr>
            <w:tcW w:w="3420" w:type="dxa"/>
            <w:gridSpan w:val="2"/>
            <w:shd w:val="clear" w:color="auto" w:fill="DEEAF6" w:themeFill="accent5" w:themeFillTint="33"/>
          </w:tcPr>
          <w:p w14:paraId="0EE2B960" w14:textId="77777777" w:rsidR="00112D4A" w:rsidRPr="00B653F1" w:rsidRDefault="00112D4A" w:rsidP="00F32AA8">
            <w:pPr>
              <w:pStyle w:val="ListParagraph"/>
              <w:ind w:hanging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i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sz w:val="20"/>
                <w:szCs w:val="20"/>
              </w:rPr>
              <w:t xml:space="preserve">Demonstrator: </w:t>
            </w:r>
          </w:p>
          <w:p w14:paraId="2AEE44D5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 Neil A. Gordon,</w:t>
            </w:r>
          </w:p>
          <w:p w14:paraId="11D3789F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United States of America</w:t>
            </w:r>
          </w:p>
        </w:tc>
      </w:tr>
      <w:tr w:rsidR="00536AFC" w:rsidRPr="00B653F1" w14:paraId="00B5ADB0" w14:textId="77777777" w:rsidTr="0019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F1C2B9" w14:textId="77777777" w:rsidR="00536AFC" w:rsidRPr="00B653F1" w:rsidRDefault="00536AFC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 w:val="0"/>
                <w:sz w:val="20"/>
                <w:szCs w:val="20"/>
              </w:rPr>
              <w:t>1215 – 1345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C7D825" w14:textId="77777777" w:rsidR="00536AFC" w:rsidRDefault="00536AFC" w:rsidP="00F32A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314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Deep Plane/Composite Facelift and Platysmaplasty (Anterior and Posterior Approach)</w:t>
            </w:r>
          </w:p>
          <w:p w14:paraId="11BBF257" w14:textId="77777777" w:rsidR="00536AFC" w:rsidRPr="0083143B" w:rsidRDefault="00536AFC" w:rsidP="00F32A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6AFC">
              <w:rPr>
                <w:rFonts w:ascii="Arial" w:hAnsi="Arial" w:cs="Arial"/>
                <w:color w:val="FF0000"/>
                <w:sz w:val="20"/>
                <w:szCs w:val="20"/>
              </w:rPr>
              <w:t>Endoscopic Submandibular Gland and Digastric Muscle Ablation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4CA07C" w14:textId="77777777" w:rsidR="00536AFC" w:rsidRPr="00B653F1" w:rsidRDefault="00536AFC" w:rsidP="00F32AA8">
            <w:pPr>
              <w:pStyle w:val="ListParagraph"/>
              <w:ind w:hanging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>Dissection</w:t>
            </w:r>
          </w:p>
        </w:tc>
      </w:tr>
      <w:tr w:rsidR="00112D4A" w:rsidRPr="00B653F1" w14:paraId="33166EA0" w14:textId="77777777" w:rsidTr="00536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D2E53B7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>1345 – 1</w:t>
            </w:r>
            <w:r w:rsidRPr="00B653F1">
              <w:rPr>
                <w:rFonts w:ascii="Arial" w:hAnsi="Arial" w:cs="Arial"/>
                <w:bCs w:val="0"/>
                <w:sz w:val="20"/>
                <w:szCs w:val="20"/>
              </w:rPr>
              <w:t>430</w:t>
            </w:r>
          </w:p>
        </w:tc>
        <w:tc>
          <w:tcPr>
            <w:tcW w:w="87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54E60BC" w14:textId="77777777" w:rsidR="00112D4A" w:rsidRPr="00B653F1" w:rsidRDefault="00112D4A" w:rsidP="00F32AA8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  <w:p w14:paraId="2AE1CA30" w14:textId="77777777" w:rsidR="00112D4A" w:rsidRPr="00B653F1" w:rsidRDefault="00112D4A" w:rsidP="00F3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(Surgical Skills Laboratory, Level B1, Tower B, Khoo Teck Puat Hospital)</w:t>
            </w:r>
          </w:p>
        </w:tc>
      </w:tr>
      <w:tr w:rsidR="00112D4A" w:rsidRPr="00B653F1" w14:paraId="74186217" w14:textId="77777777" w:rsidTr="00536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tcBorders>
              <w:top w:val="double" w:sz="4" w:space="0" w:color="auto"/>
            </w:tcBorders>
            <w:shd w:val="clear" w:color="auto" w:fill="00B0F0"/>
          </w:tcPr>
          <w:p w14:paraId="7E9ECC22" w14:textId="77777777" w:rsidR="00112D4A" w:rsidRPr="00B653F1" w:rsidRDefault="00112D4A" w:rsidP="00F32AA8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sz w:val="20"/>
                <w:szCs w:val="20"/>
              </w:rPr>
              <w:t>1430 – 1600</w:t>
            </w:r>
          </w:p>
        </w:tc>
        <w:tc>
          <w:tcPr>
            <w:tcW w:w="8730" w:type="dxa"/>
            <w:gridSpan w:val="4"/>
            <w:tcBorders>
              <w:top w:val="double" w:sz="4" w:space="0" w:color="auto"/>
            </w:tcBorders>
            <w:shd w:val="clear" w:color="auto" w:fill="00B0F0"/>
          </w:tcPr>
          <w:p w14:paraId="2D0A36A7" w14:textId="77777777" w:rsidR="00112D4A" w:rsidRPr="00B653F1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sz w:val="20"/>
                <w:szCs w:val="20"/>
              </w:rPr>
              <w:t>Fresh Frozen Cadaveric Session 10</w:t>
            </w: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74D1B2D" w14:textId="2AF1D5A8" w:rsidR="00112D4A" w:rsidRPr="00536AFC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Chin and Malar Augmentation</w:t>
            </w:r>
          </w:p>
        </w:tc>
      </w:tr>
      <w:tr w:rsidR="00112D4A" w:rsidRPr="00536AFC" w14:paraId="35A09FAB" w14:textId="77777777" w:rsidTr="00F32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EEAF6" w:themeFill="accent5" w:themeFillTint="33"/>
          </w:tcPr>
          <w:p w14:paraId="6677F6E7" w14:textId="77777777" w:rsidR="00112D4A" w:rsidRPr="00536AFC" w:rsidRDefault="00112D4A" w:rsidP="00F32AA8">
            <w:pPr>
              <w:spacing w:before="40" w:after="40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536AF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1430 – 1530</w:t>
            </w:r>
          </w:p>
        </w:tc>
        <w:tc>
          <w:tcPr>
            <w:tcW w:w="5310" w:type="dxa"/>
            <w:gridSpan w:val="2"/>
            <w:shd w:val="clear" w:color="auto" w:fill="DEEAF6" w:themeFill="accent5" w:themeFillTint="33"/>
          </w:tcPr>
          <w:p w14:paraId="2347E126" w14:textId="77777777" w:rsidR="00112D4A" w:rsidRPr="00536AFC" w:rsidRDefault="00112D4A" w:rsidP="00F3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Cs/>
                <w:sz w:val="20"/>
                <w:szCs w:val="20"/>
              </w:rPr>
              <w:t>1. Chin and Malar Augmentation with Implants, 30 min</w:t>
            </w:r>
          </w:p>
          <w:p w14:paraId="1795317E" w14:textId="77777777" w:rsidR="00112D4A" w:rsidRPr="00536AFC" w:rsidRDefault="00112D4A" w:rsidP="00F3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6AFC">
              <w:rPr>
                <w:rFonts w:ascii="Arial" w:hAnsi="Arial" w:cs="Arial"/>
                <w:bCs/>
                <w:sz w:val="20"/>
                <w:szCs w:val="20"/>
              </w:rPr>
              <w:t>2. Genioplasty, 30 min</w:t>
            </w:r>
          </w:p>
        </w:tc>
        <w:tc>
          <w:tcPr>
            <w:tcW w:w="3420" w:type="dxa"/>
            <w:gridSpan w:val="2"/>
            <w:shd w:val="clear" w:color="auto" w:fill="DEEAF6" w:themeFill="accent5" w:themeFillTint="33"/>
          </w:tcPr>
          <w:p w14:paraId="51987B93" w14:textId="77777777" w:rsidR="00112D4A" w:rsidRPr="00536AFC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i/>
                <w:sz w:val="20"/>
                <w:szCs w:val="20"/>
              </w:rPr>
            </w:pPr>
            <w:r w:rsidRPr="00536AFC">
              <w:rPr>
                <w:rFonts w:ascii="Arial" w:eastAsia="SimSun" w:hAnsi="Arial" w:cs="Arial"/>
                <w:b/>
                <w:sz w:val="20"/>
                <w:szCs w:val="20"/>
              </w:rPr>
              <w:t xml:space="preserve">Demonstrators: </w:t>
            </w:r>
          </w:p>
          <w:p w14:paraId="61C99735" w14:textId="77777777" w:rsidR="00112D4A" w:rsidRPr="00536AFC" w:rsidRDefault="00112D4A" w:rsidP="00F32AA8">
            <w:pPr>
              <w:pStyle w:val="ListParagraph"/>
              <w:numPr>
                <w:ilvl w:val="0"/>
                <w:numId w:val="12"/>
              </w:num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sz w:val="20"/>
                <w:szCs w:val="20"/>
              </w:rPr>
              <w:t>Prof Vishwas Vijayadev,</w:t>
            </w:r>
          </w:p>
          <w:p w14:paraId="0DBAC02C" w14:textId="77777777" w:rsidR="00112D4A" w:rsidRPr="00536AFC" w:rsidRDefault="00112D4A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  <w:p w14:paraId="40E5C567" w14:textId="77777777" w:rsidR="00E85758" w:rsidRDefault="00112D4A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Mehmet Manisali, </w:t>
            </w:r>
          </w:p>
          <w:p w14:paraId="506B0B62" w14:textId="6271C029" w:rsidR="00112D4A" w:rsidRPr="00536AFC" w:rsidRDefault="00112D4A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sz w:val="20"/>
                <w:szCs w:val="20"/>
              </w:rPr>
              <w:t>United Kingdom</w:t>
            </w:r>
          </w:p>
        </w:tc>
      </w:tr>
      <w:tr w:rsidR="00E85758" w:rsidRPr="00536AFC" w14:paraId="64B0D636" w14:textId="77777777" w:rsidTr="00E85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14:paraId="6E1A40A1" w14:textId="70BDD2E6" w:rsidR="00E85758" w:rsidRPr="00536AFC" w:rsidRDefault="00E85758" w:rsidP="00F32A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AFC">
              <w:rPr>
                <w:rFonts w:ascii="Arial" w:hAnsi="Arial" w:cs="Arial"/>
                <w:b w:val="0"/>
                <w:sz w:val="20"/>
                <w:szCs w:val="20"/>
              </w:rPr>
              <w:t>1530 – 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5310" w:type="dxa"/>
            <w:gridSpan w:val="2"/>
          </w:tcPr>
          <w:p w14:paraId="002E54B5" w14:textId="77777777" w:rsidR="00E85758" w:rsidRPr="00536AFC" w:rsidRDefault="00E85758" w:rsidP="00F32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Cs/>
                <w:sz w:val="20"/>
                <w:szCs w:val="20"/>
              </w:rPr>
              <w:t>Chin and Malar Augmentation with Implants</w:t>
            </w:r>
          </w:p>
        </w:tc>
        <w:tc>
          <w:tcPr>
            <w:tcW w:w="3420" w:type="dxa"/>
            <w:gridSpan w:val="2"/>
          </w:tcPr>
          <w:p w14:paraId="0C744CBE" w14:textId="77777777" w:rsidR="00E85758" w:rsidRPr="00536AFC" w:rsidRDefault="00E85758" w:rsidP="00F32A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Cs/>
                <w:sz w:val="20"/>
                <w:szCs w:val="20"/>
              </w:rPr>
              <w:t>Dissection</w:t>
            </w:r>
          </w:p>
        </w:tc>
      </w:tr>
      <w:tr w:rsidR="00112D4A" w:rsidRPr="00536AFC" w14:paraId="64073E38" w14:textId="77777777" w:rsidTr="00E85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16EE353C" w14:textId="1F3C0AE5" w:rsidR="00112D4A" w:rsidRPr="00536AFC" w:rsidRDefault="00112D4A" w:rsidP="00F32AA8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6AFC">
              <w:rPr>
                <w:rFonts w:ascii="Arial" w:hAnsi="Arial" w:cs="Arial"/>
                <w:color w:val="000000" w:themeColor="text1"/>
                <w:sz w:val="20"/>
                <w:szCs w:val="20"/>
              </w:rPr>
              <w:t>1630 – 1</w:t>
            </w:r>
            <w:r w:rsidR="00E85758">
              <w:rPr>
                <w:rFonts w:ascii="Arial" w:hAnsi="Arial" w:cs="Arial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730" w:type="dxa"/>
            <w:gridSpan w:val="4"/>
            <w:shd w:val="clear" w:color="auto" w:fill="00B0F0"/>
          </w:tcPr>
          <w:p w14:paraId="4B7D0DEC" w14:textId="77777777" w:rsidR="00112D4A" w:rsidRPr="00536AFC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sz w:val="20"/>
                <w:szCs w:val="20"/>
              </w:rPr>
              <w:t>Fresh Frozen Cadaveric Session 10</w:t>
            </w:r>
            <w:r w:rsidRPr="00536AF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8C0063" w14:textId="77777777" w:rsidR="00112D4A" w:rsidRPr="00536AFC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Pinnaplasty</w:t>
            </w:r>
          </w:p>
          <w:p w14:paraId="70F78DC9" w14:textId="77777777" w:rsidR="00112D4A" w:rsidRPr="00536AFC" w:rsidRDefault="00112D4A" w:rsidP="00F32A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36AF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Auditorium Moderator: Dr </w:t>
            </w:r>
            <w:r w:rsidRPr="00536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Chew Lip Ng, Singapore</w:t>
            </w:r>
          </w:p>
        </w:tc>
      </w:tr>
      <w:tr w:rsidR="00112D4A" w:rsidRPr="00B653F1" w14:paraId="54B58037" w14:textId="77777777" w:rsidTr="00F32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DEEAF6" w:themeFill="accent5" w:themeFillTint="33"/>
          </w:tcPr>
          <w:p w14:paraId="04EAE142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5310" w:type="dxa"/>
            <w:gridSpan w:val="2"/>
            <w:shd w:val="clear" w:color="auto" w:fill="DEEAF6" w:themeFill="accent5" w:themeFillTint="33"/>
          </w:tcPr>
          <w:p w14:paraId="41D05E91" w14:textId="77777777" w:rsidR="00112D4A" w:rsidRPr="00B653F1" w:rsidRDefault="00112D4A" w:rsidP="00F32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Pinnaplasty</w:t>
            </w:r>
          </w:p>
        </w:tc>
        <w:tc>
          <w:tcPr>
            <w:tcW w:w="3420" w:type="dxa"/>
            <w:gridSpan w:val="2"/>
            <w:shd w:val="clear" w:color="auto" w:fill="DEEAF6" w:themeFill="accent5" w:themeFillTint="33"/>
          </w:tcPr>
          <w:p w14:paraId="71C8C65A" w14:textId="77777777" w:rsidR="00112D4A" w:rsidRPr="00B653F1" w:rsidRDefault="00112D4A" w:rsidP="00F32AA8">
            <w:pPr>
              <w:pStyle w:val="ListParagraph"/>
              <w:spacing w:before="40" w:after="40"/>
              <w:ind w:left="770" w:right="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i/>
                <w:sz w:val="20"/>
                <w:szCs w:val="20"/>
              </w:rPr>
            </w:pPr>
            <w:r w:rsidRPr="00B653F1">
              <w:rPr>
                <w:rFonts w:ascii="Arial" w:eastAsia="SimSun" w:hAnsi="Arial" w:cs="Arial"/>
                <w:b/>
                <w:sz w:val="20"/>
                <w:szCs w:val="20"/>
              </w:rPr>
              <w:t xml:space="preserve">Demonstrator: </w:t>
            </w:r>
          </w:p>
          <w:p w14:paraId="3E6E5731" w14:textId="77777777" w:rsidR="00112D4A" w:rsidRPr="00B653F1" w:rsidRDefault="00112D4A" w:rsidP="00F32A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Prof Jeffrey Moyer,</w:t>
            </w:r>
          </w:p>
          <w:p w14:paraId="2A13CD3E" w14:textId="77777777" w:rsidR="00112D4A" w:rsidRPr="00B653F1" w:rsidRDefault="00112D4A" w:rsidP="00F32AA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653F1">
              <w:rPr>
                <w:rFonts w:ascii="Arial" w:hAnsi="Arial" w:cs="Arial"/>
                <w:b/>
                <w:sz w:val="20"/>
                <w:szCs w:val="20"/>
              </w:rPr>
              <w:t>United States of America</w:t>
            </w:r>
          </w:p>
        </w:tc>
      </w:tr>
      <w:tr w:rsidR="00E85758" w:rsidRPr="00B653F1" w14:paraId="5AA2F015" w14:textId="77777777" w:rsidTr="00E85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FFFFFF" w:themeFill="background1"/>
          </w:tcPr>
          <w:p w14:paraId="52049CC4" w14:textId="77777777" w:rsidR="00E85758" w:rsidRPr="00B653F1" w:rsidRDefault="00E85758" w:rsidP="00F32AA8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700</w:t>
            </w:r>
            <w:r w:rsidRPr="00B653F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1730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15FEDC6E" w14:textId="77777777" w:rsidR="00E85758" w:rsidRPr="00B653F1" w:rsidRDefault="00E85758" w:rsidP="00F3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Pinnaplasty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6D5B178A" w14:textId="77777777" w:rsidR="00E85758" w:rsidRPr="00B653F1" w:rsidRDefault="00E85758" w:rsidP="00F32AA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Dissection</w:t>
            </w:r>
          </w:p>
        </w:tc>
      </w:tr>
      <w:tr w:rsidR="00112D4A" w:rsidRPr="00B653F1" w14:paraId="077B5691" w14:textId="77777777" w:rsidTr="00F32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  <w:shd w:val="clear" w:color="auto" w:fill="00B0F0"/>
          </w:tcPr>
          <w:p w14:paraId="697E637A" w14:textId="77777777" w:rsidR="00112D4A" w:rsidRPr="00B653F1" w:rsidRDefault="00112D4A" w:rsidP="00F32AA8">
            <w:pPr>
              <w:spacing w:before="40" w:after="4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53F1">
              <w:rPr>
                <w:rFonts w:ascii="Arial" w:hAnsi="Arial" w:cs="Arial"/>
                <w:color w:val="000000" w:themeColor="text1"/>
                <w:sz w:val="20"/>
                <w:szCs w:val="20"/>
              </w:rPr>
              <w:t>1730</w:t>
            </w:r>
          </w:p>
        </w:tc>
        <w:tc>
          <w:tcPr>
            <w:tcW w:w="8730" w:type="dxa"/>
            <w:gridSpan w:val="4"/>
            <w:shd w:val="clear" w:color="auto" w:fill="00B0F0"/>
          </w:tcPr>
          <w:p w14:paraId="19785541" w14:textId="7621B63D" w:rsidR="00112D4A" w:rsidRPr="00E85758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7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 of Course</w:t>
            </w:r>
          </w:p>
          <w:p w14:paraId="386B4D25" w14:textId="06594B5C" w:rsidR="00112D4A" w:rsidRPr="00E85758" w:rsidRDefault="00112D4A" w:rsidP="00F32AA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E8575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hand over your course feedback form and collect your certificate</w:t>
            </w:r>
          </w:p>
        </w:tc>
      </w:tr>
    </w:tbl>
    <w:p w14:paraId="2CC1BC23" w14:textId="77777777" w:rsidR="00112D4A" w:rsidRPr="00112D4A" w:rsidRDefault="00112D4A" w:rsidP="00112D4A">
      <w:pPr>
        <w:tabs>
          <w:tab w:val="left" w:pos="1083"/>
        </w:tabs>
        <w:rPr>
          <w:rFonts w:ascii="Arial" w:hAnsi="Arial" w:cs="Arial"/>
          <w:sz w:val="20"/>
          <w:szCs w:val="20"/>
        </w:rPr>
      </w:pPr>
    </w:p>
    <w:sectPr w:rsidR="00112D4A" w:rsidRPr="00112D4A" w:rsidSect="000D531E">
      <w:footerReference w:type="default" r:id="rId8"/>
      <w:pgSz w:w="11906" w:h="16838"/>
      <w:pgMar w:top="2552" w:right="849" w:bottom="567" w:left="85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1681" w14:textId="77777777" w:rsidR="006351B8" w:rsidRDefault="006351B8" w:rsidP="00BF3623">
      <w:r>
        <w:separator/>
      </w:r>
    </w:p>
  </w:endnote>
  <w:endnote w:type="continuationSeparator" w:id="0">
    <w:p w14:paraId="2F712027" w14:textId="77777777" w:rsidR="006351B8" w:rsidRDefault="006351B8" w:rsidP="00B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1075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0056AA23" w14:textId="06C31157" w:rsidR="004978B4" w:rsidRDefault="004978B4">
        <w:pPr>
          <w:pStyle w:val="Footer"/>
          <w:jc w:val="center"/>
        </w:pPr>
      </w:p>
      <w:p w14:paraId="17C9A954" w14:textId="6F2C0143" w:rsidR="004978B4" w:rsidRPr="00BF2D0E" w:rsidRDefault="004978B4">
        <w:pPr>
          <w:pStyle w:val="Footer"/>
          <w:jc w:val="center"/>
          <w:rPr>
            <w:rFonts w:ascii="Calibri" w:hAnsi="Calibri" w:cs="Calibri"/>
          </w:rPr>
        </w:pPr>
        <w:r w:rsidRPr="00BF2D0E">
          <w:rPr>
            <w:rFonts w:ascii="Calibri" w:hAnsi="Calibri" w:cs="Calibri"/>
            <w:sz w:val="18"/>
          </w:rPr>
          <w:fldChar w:fldCharType="begin"/>
        </w:r>
        <w:r w:rsidRPr="00BF2D0E">
          <w:rPr>
            <w:rFonts w:ascii="Calibri" w:hAnsi="Calibri" w:cs="Calibri"/>
            <w:sz w:val="18"/>
          </w:rPr>
          <w:instrText xml:space="preserve"> PAGE    \* MERGEFORMAT </w:instrText>
        </w:r>
        <w:r w:rsidRPr="00BF2D0E">
          <w:rPr>
            <w:rFonts w:ascii="Calibri" w:hAnsi="Calibri" w:cs="Calibri"/>
            <w:sz w:val="18"/>
          </w:rPr>
          <w:fldChar w:fldCharType="separate"/>
        </w:r>
        <w:r w:rsidR="004E6FBC">
          <w:rPr>
            <w:rFonts w:ascii="Calibri" w:hAnsi="Calibri" w:cs="Calibri"/>
            <w:noProof/>
            <w:sz w:val="18"/>
          </w:rPr>
          <w:t>2</w:t>
        </w:r>
        <w:r w:rsidRPr="00BF2D0E">
          <w:rPr>
            <w:rFonts w:ascii="Calibri" w:hAnsi="Calibri" w:cs="Calibri"/>
            <w:noProof/>
            <w:sz w:val="18"/>
          </w:rPr>
          <w:fldChar w:fldCharType="end"/>
        </w:r>
      </w:p>
    </w:sdtContent>
  </w:sdt>
  <w:p w14:paraId="2E71C03A" w14:textId="77777777" w:rsidR="004978B4" w:rsidRPr="00BF2D0E" w:rsidRDefault="004978B4" w:rsidP="00BF2D0E">
    <w:pPr>
      <w:pStyle w:val="Footer"/>
      <w:jc w:val="center"/>
      <w:rPr>
        <w:rFonts w:cstheme="minorHAnsi"/>
        <w:sz w:val="18"/>
      </w:rPr>
    </w:pPr>
    <w:r w:rsidRPr="00BF2D0E">
      <w:rPr>
        <w:rFonts w:cstheme="minorHAnsi"/>
        <w:sz w:val="18"/>
      </w:rPr>
      <w:t>Please note that the program is correct at time of update and is subject to change without prior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DD80" w14:textId="77777777" w:rsidR="006351B8" w:rsidRDefault="006351B8" w:rsidP="00BF3623">
      <w:r>
        <w:separator/>
      </w:r>
    </w:p>
  </w:footnote>
  <w:footnote w:type="continuationSeparator" w:id="0">
    <w:p w14:paraId="07D6EC17" w14:textId="77777777" w:rsidR="006351B8" w:rsidRDefault="006351B8" w:rsidP="00BF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60"/>
    <w:multiLevelType w:val="hybridMultilevel"/>
    <w:tmpl w:val="02C23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D0231"/>
    <w:multiLevelType w:val="hybridMultilevel"/>
    <w:tmpl w:val="AE28CD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87C2A"/>
    <w:multiLevelType w:val="hybridMultilevel"/>
    <w:tmpl w:val="1040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6BD1"/>
    <w:multiLevelType w:val="hybridMultilevel"/>
    <w:tmpl w:val="1136A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94A17"/>
    <w:multiLevelType w:val="hybridMultilevel"/>
    <w:tmpl w:val="6D0278B0"/>
    <w:lvl w:ilvl="0" w:tplc="75DE60C2">
      <w:start w:val="1"/>
      <w:numFmt w:val="decimal"/>
      <w:lvlText w:val="%1."/>
      <w:lvlJc w:val="left"/>
      <w:pPr>
        <w:ind w:left="952" w:hanging="360"/>
      </w:pPr>
      <w:rPr>
        <w:rFonts w:ascii="Century Gothic" w:eastAsiaTheme="minorEastAsia" w:hAnsi="Century Gothic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3AFB609F"/>
    <w:multiLevelType w:val="hybridMultilevel"/>
    <w:tmpl w:val="6D0278B0"/>
    <w:lvl w:ilvl="0" w:tplc="75DE60C2">
      <w:start w:val="1"/>
      <w:numFmt w:val="decimal"/>
      <w:lvlText w:val="%1."/>
      <w:lvlJc w:val="left"/>
      <w:pPr>
        <w:ind w:left="952" w:hanging="360"/>
      </w:pPr>
      <w:rPr>
        <w:rFonts w:ascii="Century Gothic" w:eastAsiaTheme="minorEastAsia" w:hAnsi="Century Gothic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 w15:restartNumberingAfterBreak="0">
    <w:nsid w:val="41DF38F1"/>
    <w:multiLevelType w:val="hybridMultilevel"/>
    <w:tmpl w:val="6EBA30D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210228F"/>
    <w:multiLevelType w:val="hybridMultilevel"/>
    <w:tmpl w:val="632A9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693"/>
    <w:multiLevelType w:val="hybridMultilevel"/>
    <w:tmpl w:val="20DE2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A4D4C"/>
    <w:multiLevelType w:val="hybridMultilevel"/>
    <w:tmpl w:val="DF1A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B3106"/>
    <w:multiLevelType w:val="hybridMultilevel"/>
    <w:tmpl w:val="BD64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7B97"/>
    <w:multiLevelType w:val="hybridMultilevel"/>
    <w:tmpl w:val="93D83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62FDD"/>
    <w:multiLevelType w:val="hybridMultilevel"/>
    <w:tmpl w:val="3850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2964">
    <w:abstractNumId w:val="0"/>
  </w:num>
  <w:num w:numId="2" w16cid:durableId="395738782">
    <w:abstractNumId w:val="3"/>
  </w:num>
  <w:num w:numId="3" w16cid:durableId="328287551">
    <w:abstractNumId w:val="2"/>
  </w:num>
  <w:num w:numId="4" w16cid:durableId="1712149609">
    <w:abstractNumId w:val="1"/>
  </w:num>
  <w:num w:numId="5" w16cid:durableId="1621378788">
    <w:abstractNumId w:val="12"/>
  </w:num>
  <w:num w:numId="6" w16cid:durableId="1315795413">
    <w:abstractNumId w:val="6"/>
  </w:num>
  <w:num w:numId="7" w16cid:durableId="474951024">
    <w:abstractNumId w:val="8"/>
  </w:num>
  <w:num w:numId="8" w16cid:durableId="655304369">
    <w:abstractNumId w:val="7"/>
  </w:num>
  <w:num w:numId="9" w16cid:durableId="197396887">
    <w:abstractNumId w:val="9"/>
  </w:num>
  <w:num w:numId="10" w16cid:durableId="2105759086">
    <w:abstractNumId w:val="5"/>
  </w:num>
  <w:num w:numId="11" w16cid:durableId="1890846743">
    <w:abstractNumId w:val="4"/>
  </w:num>
  <w:num w:numId="12" w16cid:durableId="1893467693">
    <w:abstractNumId w:val="10"/>
  </w:num>
  <w:num w:numId="13" w16cid:durableId="1125149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23"/>
    <w:rsid w:val="0000561C"/>
    <w:rsid w:val="000061CE"/>
    <w:rsid w:val="000062B6"/>
    <w:rsid w:val="0001155E"/>
    <w:rsid w:val="00021AB4"/>
    <w:rsid w:val="00024CC9"/>
    <w:rsid w:val="00037C5C"/>
    <w:rsid w:val="00050126"/>
    <w:rsid w:val="000568EC"/>
    <w:rsid w:val="0006289A"/>
    <w:rsid w:val="00064B6A"/>
    <w:rsid w:val="000857C9"/>
    <w:rsid w:val="00097B6D"/>
    <w:rsid w:val="000B70FD"/>
    <w:rsid w:val="000D531E"/>
    <w:rsid w:val="000E03A1"/>
    <w:rsid w:val="000F36D8"/>
    <w:rsid w:val="00112D4A"/>
    <w:rsid w:val="00130BE5"/>
    <w:rsid w:val="00134A4E"/>
    <w:rsid w:val="00140DC4"/>
    <w:rsid w:val="00156AEF"/>
    <w:rsid w:val="001863A7"/>
    <w:rsid w:val="001A55AB"/>
    <w:rsid w:val="001C2E87"/>
    <w:rsid w:val="001C3945"/>
    <w:rsid w:val="001D1881"/>
    <w:rsid w:val="001E4145"/>
    <w:rsid w:val="001F77A6"/>
    <w:rsid w:val="00221C31"/>
    <w:rsid w:val="002507BD"/>
    <w:rsid w:val="002811FB"/>
    <w:rsid w:val="002B15D8"/>
    <w:rsid w:val="0030208C"/>
    <w:rsid w:val="0031640E"/>
    <w:rsid w:val="003208E9"/>
    <w:rsid w:val="00323864"/>
    <w:rsid w:val="00332FEE"/>
    <w:rsid w:val="003460AB"/>
    <w:rsid w:val="003500D8"/>
    <w:rsid w:val="00353CDB"/>
    <w:rsid w:val="0039708A"/>
    <w:rsid w:val="00397900"/>
    <w:rsid w:val="003A26BE"/>
    <w:rsid w:val="003B2840"/>
    <w:rsid w:val="003C5B81"/>
    <w:rsid w:val="003F38ED"/>
    <w:rsid w:val="003F6142"/>
    <w:rsid w:val="004000A8"/>
    <w:rsid w:val="00417050"/>
    <w:rsid w:val="0044075A"/>
    <w:rsid w:val="00442303"/>
    <w:rsid w:val="004452A5"/>
    <w:rsid w:val="00465926"/>
    <w:rsid w:val="004739A3"/>
    <w:rsid w:val="00473BF0"/>
    <w:rsid w:val="00494ABE"/>
    <w:rsid w:val="004978B4"/>
    <w:rsid w:val="004A2E67"/>
    <w:rsid w:val="004A42EB"/>
    <w:rsid w:val="004B7EC6"/>
    <w:rsid w:val="004E13CA"/>
    <w:rsid w:val="004E6FBC"/>
    <w:rsid w:val="004F39DC"/>
    <w:rsid w:val="004F51EA"/>
    <w:rsid w:val="0052411F"/>
    <w:rsid w:val="00535525"/>
    <w:rsid w:val="00536AFC"/>
    <w:rsid w:val="00550D8E"/>
    <w:rsid w:val="005C154E"/>
    <w:rsid w:val="005C4651"/>
    <w:rsid w:val="005F41EA"/>
    <w:rsid w:val="006325B8"/>
    <w:rsid w:val="006351B8"/>
    <w:rsid w:val="00651D86"/>
    <w:rsid w:val="00671911"/>
    <w:rsid w:val="00681F1E"/>
    <w:rsid w:val="006972F4"/>
    <w:rsid w:val="00697D3B"/>
    <w:rsid w:val="006B6A06"/>
    <w:rsid w:val="006C757E"/>
    <w:rsid w:val="006D3F30"/>
    <w:rsid w:val="006E096D"/>
    <w:rsid w:val="006E6264"/>
    <w:rsid w:val="006E6C7B"/>
    <w:rsid w:val="006E6F5A"/>
    <w:rsid w:val="007053DB"/>
    <w:rsid w:val="00735BAC"/>
    <w:rsid w:val="00774A30"/>
    <w:rsid w:val="00777649"/>
    <w:rsid w:val="007824C1"/>
    <w:rsid w:val="00787D3B"/>
    <w:rsid w:val="007A2233"/>
    <w:rsid w:val="007A26E4"/>
    <w:rsid w:val="007B2FF6"/>
    <w:rsid w:val="007B73E6"/>
    <w:rsid w:val="007B7CE5"/>
    <w:rsid w:val="007D2610"/>
    <w:rsid w:val="007E0E6C"/>
    <w:rsid w:val="00801E89"/>
    <w:rsid w:val="00816BE1"/>
    <w:rsid w:val="0083143B"/>
    <w:rsid w:val="00844A80"/>
    <w:rsid w:val="0084694F"/>
    <w:rsid w:val="0086648B"/>
    <w:rsid w:val="00873675"/>
    <w:rsid w:val="00875261"/>
    <w:rsid w:val="008A785F"/>
    <w:rsid w:val="008B7E8B"/>
    <w:rsid w:val="008C0928"/>
    <w:rsid w:val="008C6DFA"/>
    <w:rsid w:val="00915645"/>
    <w:rsid w:val="00934F0E"/>
    <w:rsid w:val="00943172"/>
    <w:rsid w:val="00945A80"/>
    <w:rsid w:val="0095419A"/>
    <w:rsid w:val="00970BAC"/>
    <w:rsid w:val="0097211B"/>
    <w:rsid w:val="00990F45"/>
    <w:rsid w:val="009943EE"/>
    <w:rsid w:val="00996357"/>
    <w:rsid w:val="009E540B"/>
    <w:rsid w:val="009F751A"/>
    <w:rsid w:val="00A06F30"/>
    <w:rsid w:val="00A13722"/>
    <w:rsid w:val="00A163C2"/>
    <w:rsid w:val="00A209F9"/>
    <w:rsid w:val="00A22123"/>
    <w:rsid w:val="00A2278B"/>
    <w:rsid w:val="00A474D3"/>
    <w:rsid w:val="00A54B80"/>
    <w:rsid w:val="00A73D54"/>
    <w:rsid w:val="00A80F87"/>
    <w:rsid w:val="00AA0A9D"/>
    <w:rsid w:val="00AB206D"/>
    <w:rsid w:val="00AC193A"/>
    <w:rsid w:val="00AC2B03"/>
    <w:rsid w:val="00AE76A5"/>
    <w:rsid w:val="00B00F0E"/>
    <w:rsid w:val="00B07EF9"/>
    <w:rsid w:val="00B2770A"/>
    <w:rsid w:val="00B36292"/>
    <w:rsid w:val="00B5170A"/>
    <w:rsid w:val="00B60B5E"/>
    <w:rsid w:val="00B60CF4"/>
    <w:rsid w:val="00B6323B"/>
    <w:rsid w:val="00B644DB"/>
    <w:rsid w:val="00B653F1"/>
    <w:rsid w:val="00B9452F"/>
    <w:rsid w:val="00BC4600"/>
    <w:rsid w:val="00BD2D31"/>
    <w:rsid w:val="00BE628E"/>
    <w:rsid w:val="00BF2D0E"/>
    <w:rsid w:val="00BF3623"/>
    <w:rsid w:val="00BF4B2D"/>
    <w:rsid w:val="00BF5A7D"/>
    <w:rsid w:val="00C174C8"/>
    <w:rsid w:val="00C30548"/>
    <w:rsid w:val="00C53593"/>
    <w:rsid w:val="00C94254"/>
    <w:rsid w:val="00CA37CE"/>
    <w:rsid w:val="00CC0A8C"/>
    <w:rsid w:val="00CC397C"/>
    <w:rsid w:val="00CC3999"/>
    <w:rsid w:val="00CC744C"/>
    <w:rsid w:val="00CD5C9E"/>
    <w:rsid w:val="00D058B6"/>
    <w:rsid w:val="00D14D51"/>
    <w:rsid w:val="00D21606"/>
    <w:rsid w:val="00D34112"/>
    <w:rsid w:val="00D4444D"/>
    <w:rsid w:val="00D65941"/>
    <w:rsid w:val="00D734AC"/>
    <w:rsid w:val="00D76CBD"/>
    <w:rsid w:val="00D92BC3"/>
    <w:rsid w:val="00D94ED7"/>
    <w:rsid w:val="00D9559D"/>
    <w:rsid w:val="00DA6D9A"/>
    <w:rsid w:val="00DB148A"/>
    <w:rsid w:val="00DB191B"/>
    <w:rsid w:val="00DB4D43"/>
    <w:rsid w:val="00DC2B0C"/>
    <w:rsid w:val="00DC4C9D"/>
    <w:rsid w:val="00DE1994"/>
    <w:rsid w:val="00E05CB5"/>
    <w:rsid w:val="00E12697"/>
    <w:rsid w:val="00E174A7"/>
    <w:rsid w:val="00E6770C"/>
    <w:rsid w:val="00E7118A"/>
    <w:rsid w:val="00E7518E"/>
    <w:rsid w:val="00E83797"/>
    <w:rsid w:val="00E85758"/>
    <w:rsid w:val="00E85952"/>
    <w:rsid w:val="00EA0400"/>
    <w:rsid w:val="00EB5027"/>
    <w:rsid w:val="00EC36D1"/>
    <w:rsid w:val="00EE4F51"/>
    <w:rsid w:val="00EE6666"/>
    <w:rsid w:val="00EF1D47"/>
    <w:rsid w:val="00F27FB7"/>
    <w:rsid w:val="00F3431F"/>
    <w:rsid w:val="00F35EB5"/>
    <w:rsid w:val="00F5247A"/>
    <w:rsid w:val="00F74C3C"/>
    <w:rsid w:val="00F91CAD"/>
    <w:rsid w:val="00F92150"/>
    <w:rsid w:val="00FE1309"/>
    <w:rsid w:val="00FE3D79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78DB7"/>
  <w15:chartTrackingRefBased/>
  <w15:docId w15:val="{CDC73977-7638-4ED9-9528-701EB0F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9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93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93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93A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93A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93A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93A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93A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93A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93A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3A"/>
    <w:pPr>
      <w:ind w:left="720"/>
      <w:contextualSpacing/>
    </w:pPr>
  </w:style>
  <w:style w:type="table" w:styleId="ListTable6Colourful">
    <w:name w:val="List Table 6 Colorful"/>
    <w:basedOn w:val="TableNormal"/>
    <w:uiPriority w:val="51"/>
    <w:rsid w:val="00BF36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F3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23"/>
    <w:rPr>
      <w:rFonts w:ascii="Times New Roman" w:eastAsia="Times New Roman" w:hAnsi="Times New Roman" w:cs="Times New Roman"/>
      <w:sz w:val="24"/>
      <w:szCs w:val="24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BF3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23"/>
    <w:rPr>
      <w:rFonts w:ascii="Times New Roman" w:eastAsia="Times New Roman" w:hAnsi="Times New Roman" w:cs="Times New Roman"/>
      <w:sz w:val="24"/>
      <w:szCs w:val="24"/>
      <w:lang w:val="en-SG" w:eastAsia="en-US"/>
    </w:rPr>
  </w:style>
  <w:style w:type="table" w:styleId="GridTable2-Accent2">
    <w:name w:val="Grid Table 2 Accent 2"/>
    <w:basedOn w:val="TableNormal"/>
    <w:uiPriority w:val="47"/>
    <w:rsid w:val="00A13722"/>
    <w:pPr>
      <w:spacing w:after="0" w:line="240" w:lineRule="auto"/>
    </w:pPr>
    <w:rPr>
      <w:rFonts w:ascii="Calibri" w:eastAsia="Calibri" w:hAnsi="Calibri" w:cs="Times New Roman"/>
      <w:lang w:val="en-SG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A13722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lang w:val="en-SG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">
    <w:name w:val="List Table 2"/>
    <w:basedOn w:val="TableNormal"/>
    <w:uiPriority w:val="47"/>
    <w:rsid w:val="00A13722"/>
    <w:pPr>
      <w:spacing w:after="0" w:line="240" w:lineRule="auto"/>
    </w:pPr>
    <w:rPr>
      <w:rFonts w:ascii="Calibri" w:eastAsia="Calibri" w:hAnsi="Calibri" w:cs="Times New Roman"/>
      <w:lang w:val="en-SG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21">
    <w:name w:val="List Table 6 Colorful - Accent 21"/>
    <w:basedOn w:val="TableNormal"/>
    <w:next w:val="ListTable6ColourfulAccent2"/>
    <w:uiPriority w:val="51"/>
    <w:rsid w:val="00130BE5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lang w:val="en-SG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22">
    <w:name w:val="List Table 6 Colorful - Accent 22"/>
    <w:basedOn w:val="TableNormal"/>
    <w:next w:val="ListTable6ColourfulAccent2"/>
    <w:uiPriority w:val="51"/>
    <w:rsid w:val="00B9452F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lang w:val="en-SG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3F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30"/>
    <w:rPr>
      <w:rFonts w:ascii="Times New Roman" w:eastAsia="Times New Roman" w:hAnsi="Times New Roman" w:cs="Times New Roman"/>
      <w:sz w:val="18"/>
      <w:szCs w:val="18"/>
      <w:lang w:val="en-SG" w:eastAsia="en-US"/>
    </w:rPr>
  </w:style>
  <w:style w:type="paragraph" w:styleId="Revision">
    <w:name w:val="Revision"/>
    <w:hidden/>
    <w:uiPriority w:val="99"/>
    <w:semiHidden/>
    <w:rsid w:val="00B0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US"/>
    </w:rPr>
  </w:style>
  <w:style w:type="table" w:styleId="GridTable2">
    <w:name w:val="Grid Table 2"/>
    <w:basedOn w:val="TableNormal"/>
    <w:uiPriority w:val="47"/>
    <w:rsid w:val="00AC19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19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9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9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9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93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93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93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93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93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9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193A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19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93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19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C193A"/>
    <w:rPr>
      <w:b/>
      <w:color w:val="ED7D31" w:themeColor="accent2"/>
    </w:rPr>
  </w:style>
  <w:style w:type="character" w:styleId="Emphasis">
    <w:name w:val="Emphasis"/>
    <w:uiPriority w:val="20"/>
    <w:qFormat/>
    <w:rsid w:val="00AC19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C193A"/>
  </w:style>
  <w:style w:type="paragraph" w:styleId="Quote">
    <w:name w:val="Quote"/>
    <w:basedOn w:val="Normal"/>
    <w:next w:val="Normal"/>
    <w:link w:val="QuoteChar"/>
    <w:uiPriority w:val="29"/>
    <w:qFormat/>
    <w:rsid w:val="00AC19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19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93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93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C193A"/>
    <w:rPr>
      <w:i/>
    </w:rPr>
  </w:style>
  <w:style w:type="character" w:styleId="IntenseEmphasis">
    <w:name w:val="Intense Emphasis"/>
    <w:uiPriority w:val="21"/>
    <w:qFormat/>
    <w:rsid w:val="00AC193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C193A"/>
    <w:rPr>
      <w:b/>
    </w:rPr>
  </w:style>
  <w:style w:type="character" w:styleId="IntenseReference">
    <w:name w:val="Intense Reference"/>
    <w:uiPriority w:val="32"/>
    <w:qFormat/>
    <w:rsid w:val="00AC19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C19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93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C193A"/>
  </w:style>
  <w:style w:type="table" w:styleId="ListTable1Light-Accent3">
    <w:name w:val="List Table 1 Light Accent 3"/>
    <w:basedOn w:val="TableNormal"/>
    <w:uiPriority w:val="46"/>
    <w:rsid w:val="00AC19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3356-0F7D-4551-92BB-34D7EAE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Jaslyn Tan</dc:creator>
  <cp:keywords/>
  <dc:description/>
  <cp:lastModifiedBy>sandeep uppal</cp:lastModifiedBy>
  <cp:revision>7</cp:revision>
  <dcterms:created xsi:type="dcterms:W3CDTF">2023-01-24T11:17:00Z</dcterms:created>
  <dcterms:modified xsi:type="dcterms:W3CDTF">2023-01-26T14:43:00Z</dcterms:modified>
</cp:coreProperties>
</file>